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91" w:rsidRPr="00097C91" w:rsidRDefault="00097C91" w:rsidP="00097C91">
      <w:pPr>
        <w:widowControl/>
        <w:shd w:val="clear" w:color="auto" w:fill="FFFFFF"/>
        <w:spacing w:after="150" w:line="336" w:lineRule="atLeast"/>
        <w:outlineLvl w:val="2"/>
        <w:rPr>
          <w:rFonts w:ascii="inherit" w:eastAsia="新細明體" w:hAnsi="inherit" w:cs="Helvetica" w:hint="eastAsia"/>
          <w:color w:val="FF3838"/>
          <w:spacing w:val="12"/>
          <w:kern w:val="0"/>
          <w:sz w:val="33"/>
          <w:szCs w:val="33"/>
        </w:rPr>
      </w:pPr>
      <w:bookmarkStart w:id="0" w:name="_GoBack"/>
      <w:bookmarkEnd w:id="0"/>
      <w:r w:rsidRPr="00097C91">
        <w:rPr>
          <w:rFonts w:ascii="inherit" w:eastAsia="新細明體" w:hAnsi="inherit" w:cs="Helvetica"/>
          <w:color w:val="FF3838"/>
          <w:spacing w:val="12"/>
          <w:kern w:val="0"/>
          <w:sz w:val="33"/>
          <w:szCs w:val="33"/>
        </w:rPr>
        <w:t>空污與吸菸</w:t>
      </w:r>
      <w:r w:rsidRPr="00097C91">
        <w:rPr>
          <w:rFonts w:ascii="inherit" w:eastAsia="新細明體" w:hAnsi="inherit" w:cs="Helvetica"/>
          <w:color w:val="FF3838"/>
          <w:spacing w:val="12"/>
          <w:kern w:val="0"/>
          <w:sz w:val="33"/>
          <w:szCs w:val="33"/>
        </w:rPr>
        <w:t xml:space="preserve"> </w:t>
      </w:r>
      <w:r w:rsidRPr="00097C91">
        <w:rPr>
          <w:rFonts w:ascii="inherit" w:eastAsia="新細明體" w:hAnsi="inherit" w:cs="Helvetica"/>
          <w:color w:val="FF3838"/>
          <w:spacing w:val="12"/>
          <w:kern w:val="0"/>
          <w:sz w:val="33"/>
          <w:szCs w:val="33"/>
        </w:rPr>
        <w:t>感染病毒致死的兩大殺手</w:t>
      </w:r>
    </w:p>
    <w:p w:rsidR="00097C91" w:rsidRPr="00097C91" w:rsidRDefault="00097C91" w:rsidP="00097C91">
      <w:pPr>
        <w:widowControl/>
        <w:shd w:val="clear" w:color="auto" w:fill="FFFFFF"/>
        <w:spacing w:line="384" w:lineRule="atLeast"/>
        <w:rPr>
          <w:rFonts w:ascii="Roboto" w:eastAsia="新細明體" w:hAnsi="Roboto" w:cs="Helvetica" w:hint="eastAsia"/>
          <w:color w:val="3B3B3B"/>
          <w:spacing w:val="12"/>
          <w:kern w:val="0"/>
          <w:sz w:val="27"/>
          <w:szCs w:val="27"/>
        </w:rPr>
      </w:pPr>
      <w:r w:rsidRPr="00097C91">
        <w:rPr>
          <w:rFonts w:ascii="Roboto" w:eastAsia="新細明體" w:hAnsi="Roboto" w:cs="Helvetica"/>
          <w:color w:val="3B3B3B"/>
          <w:spacing w:val="12"/>
          <w:kern w:val="0"/>
          <w:sz w:val="27"/>
          <w:szCs w:val="27"/>
        </w:rPr>
        <w:t>從各種冠狀病毒疾病爆發的數據來看，暴露於骯髒空氣中的人們更容易死於病毒感染。科學家分析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7"/>
          <w:szCs w:val="27"/>
        </w:rPr>
        <w:t>2003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7"/>
          <w:szCs w:val="27"/>
        </w:rPr>
        <w:t>年在中國肆虐的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7"/>
          <w:szCs w:val="27"/>
        </w:rPr>
        <w:t>SARS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7"/>
          <w:szCs w:val="27"/>
        </w:rPr>
        <w:t>冠狀病毒，發現生活在空氣污染嚴重地區的感染者，死亡率是污染程度較低地區的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7"/>
          <w:szCs w:val="27"/>
        </w:rPr>
        <w:t>2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7"/>
          <w:szCs w:val="27"/>
        </w:rPr>
        <w:t>倍。關於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7"/>
          <w:szCs w:val="27"/>
        </w:rPr>
        <w:t>2012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7"/>
          <w:szCs w:val="27"/>
        </w:rPr>
        <w:t>年在中東爆發的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7"/>
          <w:szCs w:val="27"/>
        </w:rPr>
        <w:t>MERS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7"/>
          <w:szCs w:val="27"/>
        </w:rPr>
        <w:t>冠狀病毒研究，顯示吸菸者更容易患上這種疾病，也更容易因此病亡。新冠肺炎的早期研究亦表明，（曾）有吸菸習慣的人更容易感染該病毒。</w:t>
      </w:r>
    </w:p>
    <w:p w:rsidR="00097C91" w:rsidRPr="00097C91" w:rsidRDefault="00097C91" w:rsidP="00097C91">
      <w:pPr>
        <w:widowControl/>
        <w:shd w:val="clear" w:color="auto" w:fill="FFFFFF"/>
        <w:spacing w:line="384" w:lineRule="atLeast"/>
        <w:rPr>
          <w:rFonts w:ascii="Roboto" w:eastAsia="新細明體" w:hAnsi="Roboto" w:cs="Helvetica" w:hint="eastAsia"/>
          <w:color w:val="3B3B3B"/>
          <w:spacing w:val="12"/>
          <w:kern w:val="0"/>
          <w:sz w:val="27"/>
          <w:szCs w:val="27"/>
        </w:rPr>
      </w:pPr>
      <w:r w:rsidRPr="00097C91">
        <w:rPr>
          <w:rFonts w:ascii="Roboto" w:eastAsia="新細明體" w:hAnsi="Roboto" w:cs="Helvetica"/>
          <w:color w:val="3B3B3B"/>
          <w:spacing w:val="12"/>
          <w:kern w:val="0"/>
          <w:sz w:val="27"/>
          <w:szCs w:val="27"/>
        </w:rPr>
        <w:t>義大利卡利亞里大學（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7"/>
          <w:szCs w:val="27"/>
        </w:rPr>
        <w:t>University of Cagliari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7"/>
          <w:szCs w:val="27"/>
        </w:rPr>
        <w:t>）環境健康學家馬蒂斯（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7"/>
          <w:szCs w:val="27"/>
        </w:rPr>
        <w:t>Sara De Matteis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7"/>
          <w:szCs w:val="27"/>
        </w:rPr>
        <w:t>）表示，長期暴露於空氣污染中，罹患慢性肺病和心臟疾病的患者，抵抗肺部感染的能力較弱，更有可能因為武漢肺炎而死亡，「若有效降低空氣污染的程度，我們便能幫助高危險群體抗擊疾病，以及防範未來可能發生的大流行。」</w:t>
      </w:r>
    </w:p>
    <w:p w:rsidR="00097C91" w:rsidRPr="00097C91" w:rsidRDefault="00097C91" w:rsidP="00097C91">
      <w:pPr>
        <w:widowControl/>
        <w:shd w:val="clear" w:color="auto" w:fill="FFFFFF"/>
        <w:rPr>
          <w:rFonts w:ascii="Roboto" w:eastAsia="新細明體" w:hAnsi="Roboto" w:cs="Helvetica" w:hint="eastAsia"/>
          <w:color w:val="3B3B3B"/>
          <w:spacing w:val="12"/>
          <w:kern w:val="0"/>
          <w:sz w:val="21"/>
          <w:szCs w:val="21"/>
        </w:rPr>
      </w:pPr>
      <w:r w:rsidRPr="00097C91">
        <w:rPr>
          <w:rFonts w:ascii="Roboto" w:eastAsia="新細明體" w:hAnsi="Roboto" w:cs="Helvetica"/>
          <w:color w:val="3B3B3B"/>
          <w:spacing w:val="12"/>
          <w:kern w:val="0"/>
          <w:sz w:val="21"/>
          <w:szCs w:val="21"/>
        </w:rPr>
        <w:t>哈佛陳曾熙公共衛生學院（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1"/>
          <w:szCs w:val="21"/>
        </w:rPr>
        <w:t>Harvard T.H.Chan School of Public Health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1"/>
          <w:szCs w:val="21"/>
        </w:rPr>
        <w:t>）醫學博士伯恩斯坦（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1"/>
          <w:szCs w:val="21"/>
        </w:rPr>
        <w:t>Aaron Bernstein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1"/>
          <w:szCs w:val="21"/>
        </w:rPr>
        <w:t>）也如此認為，他告訴華盛頓郵報（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1"/>
          <w:szCs w:val="21"/>
        </w:rPr>
        <w:t>Washington Post</w:t>
      </w:r>
      <w:r w:rsidRPr="00097C91">
        <w:rPr>
          <w:rFonts w:ascii="Roboto" w:eastAsia="新細明體" w:hAnsi="Roboto" w:cs="Helvetica"/>
          <w:color w:val="3B3B3B"/>
          <w:spacing w:val="12"/>
          <w:kern w:val="0"/>
          <w:sz w:val="21"/>
          <w:szCs w:val="21"/>
        </w:rPr>
        <w:t>）：「身處空氣污染地區的人、抽菸的人若感染（新冠病毒），情況很可能比居住環境空氣好的人以及不吸菸者還糟。」</w:t>
      </w:r>
    </w:p>
    <w:p w:rsidR="009E7FD5" w:rsidRDefault="009E7FD5"/>
    <w:sectPr w:rsidR="009E7F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D5"/>
    <w:rsid w:val="00097C91"/>
    <w:rsid w:val="0015669C"/>
    <w:rsid w:val="001F7C07"/>
    <w:rsid w:val="00571312"/>
    <w:rsid w:val="009E7FD5"/>
    <w:rsid w:val="00B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B5ABC-B4B5-4332-B423-844C838B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132">
          <w:marLeft w:val="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3771">
                      <w:marLeft w:val="0"/>
                      <w:marRight w:val="49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575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新路國小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2021-04-02T00:46:00Z</dcterms:created>
  <dcterms:modified xsi:type="dcterms:W3CDTF">2021-04-02T10:00:00Z</dcterms:modified>
</cp:coreProperties>
</file>