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91" w:rsidRPr="00097C91" w:rsidRDefault="00097C91" w:rsidP="00097C91">
      <w:pPr>
        <w:widowControl/>
        <w:shd w:val="clear" w:color="auto" w:fill="FFFFFF"/>
        <w:spacing w:after="150" w:line="336" w:lineRule="atLeast"/>
        <w:outlineLvl w:val="2"/>
        <w:rPr>
          <w:rFonts w:ascii="inherit" w:eastAsia="新細明體" w:hAnsi="inherit" w:cs="Helvetica" w:hint="eastAsia"/>
          <w:color w:val="FF3838"/>
          <w:spacing w:val="12"/>
          <w:kern w:val="0"/>
          <w:sz w:val="33"/>
          <w:szCs w:val="33"/>
        </w:rPr>
      </w:pPr>
      <w:bookmarkStart w:id="0" w:name="_GoBack"/>
      <w:bookmarkEnd w:id="0"/>
      <w:r w:rsidRPr="00097C91">
        <w:rPr>
          <w:rFonts w:ascii="inherit" w:eastAsia="新細明體" w:hAnsi="inherit" w:cs="Helvetica"/>
          <w:color w:val="FF3838"/>
          <w:spacing w:val="12"/>
          <w:kern w:val="0"/>
          <w:sz w:val="33"/>
          <w:szCs w:val="33"/>
        </w:rPr>
        <w:t>空污與吸菸</w:t>
      </w:r>
      <w:r w:rsidRPr="00097C91">
        <w:rPr>
          <w:rFonts w:ascii="inherit" w:eastAsia="新細明體" w:hAnsi="inherit" w:cs="Helvetica"/>
          <w:color w:val="FF3838"/>
          <w:spacing w:val="12"/>
          <w:kern w:val="0"/>
          <w:sz w:val="33"/>
          <w:szCs w:val="33"/>
        </w:rPr>
        <w:t xml:space="preserve"> </w:t>
      </w:r>
      <w:r w:rsidRPr="00097C91">
        <w:rPr>
          <w:rFonts w:ascii="inherit" w:eastAsia="新細明體" w:hAnsi="inherit" w:cs="Helvetica"/>
          <w:color w:val="FF3838"/>
          <w:spacing w:val="12"/>
          <w:kern w:val="0"/>
          <w:sz w:val="33"/>
          <w:szCs w:val="33"/>
        </w:rPr>
        <w:t>感染病毒致死的兩大殺手</w:t>
      </w:r>
    </w:p>
    <w:p w:rsidR="00097C91" w:rsidRPr="00097C91" w:rsidRDefault="00097C91" w:rsidP="00097C91">
      <w:pPr>
        <w:widowControl/>
        <w:shd w:val="clear" w:color="auto" w:fill="FFFFFF"/>
        <w:spacing w:line="384" w:lineRule="atLeast"/>
        <w:rPr>
          <w:rFonts w:ascii="Roboto" w:eastAsia="新細明體" w:hAnsi="Roboto" w:cs="Helvetica" w:hint="eastAsia"/>
          <w:color w:val="3B3B3B"/>
          <w:spacing w:val="12"/>
          <w:kern w:val="0"/>
          <w:sz w:val="27"/>
          <w:szCs w:val="27"/>
        </w:rPr>
      </w:pP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從各種冠狀病毒疾病爆發的數據來看，暴露於骯髒空氣中的人們更容易死於病毒感染。科學家分析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2003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年在中國肆虐的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SARS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冠狀病毒，發現生活在空氣污染嚴重地區的感染者，死亡率是污染程度較低地區的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2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倍。關於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2012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年在中東爆發的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MERS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冠狀病毒研究，顯示吸菸者更容易患上這種疾病，也更容易因此病亡。新冠肺炎的早期研究亦表明，（曾）有吸菸習慣的人更容易感染該病毒。</w:t>
      </w:r>
    </w:p>
    <w:p w:rsidR="00097C91" w:rsidRPr="00097C91" w:rsidRDefault="00097C91" w:rsidP="00097C91">
      <w:pPr>
        <w:widowControl/>
        <w:shd w:val="clear" w:color="auto" w:fill="FFFFFF"/>
        <w:spacing w:line="384" w:lineRule="atLeast"/>
        <w:rPr>
          <w:rFonts w:ascii="Roboto" w:eastAsia="新細明體" w:hAnsi="Roboto" w:cs="Helvetica" w:hint="eastAsia"/>
          <w:color w:val="3B3B3B"/>
          <w:spacing w:val="12"/>
          <w:kern w:val="0"/>
          <w:sz w:val="27"/>
          <w:szCs w:val="27"/>
        </w:rPr>
      </w:pP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義大利卡利亞里大學（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University of Cagliari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）環境健康學家馬蒂斯（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Sara De Matteis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7"/>
          <w:szCs w:val="27"/>
        </w:rPr>
        <w:t>）表示，長期暴露於空氣污染中，罹患慢性肺病和心臟疾病的患者，抵抗肺部感染的能力較弱，更有可能因為武漢肺炎而死亡，「若有效降低空氣污染的程度，我們便能幫助高危險群體抗擊疾病，以及防範未來可能發生的大流行。」</w:t>
      </w:r>
    </w:p>
    <w:p w:rsidR="00097C91" w:rsidRPr="00097C91" w:rsidRDefault="00097C91" w:rsidP="00097C91">
      <w:pPr>
        <w:widowControl/>
        <w:shd w:val="clear" w:color="auto" w:fill="FFFFFF"/>
        <w:rPr>
          <w:rFonts w:ascii="Roboto" w:eastAsia="新細明體" w:hAnsi="Roboto" w:cs="Helvetica" w:hint="eastAsia"/>
          <w:color w:val="3B3B3B"/>
          <w:spacing w:val="12"/>
          <w:kern w:val="0"/>
          <w:sz w:val="21"/>
          <w:szCs w:val="21"/>
        </w:rPr>
      </w:pPr>
      <w:r w:rsidRPr="00097C91">
        <w:rPr>
          <w:rFonts w:ascii="Roboto" w:eastAsia="新細明體" w:hAnsi="Roboto" w:cs="Helvetica"/>
          <w:color w:val="3B3B3B"/>
          <w:spacing w:val="12"/>
          <w:kern w:val="0"/>
          <w:sz w:val="21"/>
          <w:szCs w:val="21"/>
        </w:rPr>
        <w:t>哈佛陳曾熙公共衛生學院（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1"/>
          <w:szCs w:val="21"/>
        </w:rPr>
        <w:t>Harvard T.H.Chan School of Public Health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1"/>
          <w:szCs w:val="21"/>
        </w:rPr>
        <w:t>）醫學博士伯恩斯坦（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1"/>
          <w:szCs w:val="21"/>
        </w:rPr>
        <w:t>Aaron Bernstein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1"/>
          <w:szCs w:val="21"/>
        </w:rPr>
        <w:t>）也如此認為，他告訴華盛頓郵報（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1"/>
          <w:szCs w:val="21"/>
        </w:rPr>
        <w:t>Washington Post</w:t>
      </w:r>
      <w:r w:rsidRPr="00097C91">
        <w:rPr>
          <w:rFonts w:ascii="Roboto" w:eastAsia="新細明體" w:hAnsi="Roboto" w:cs="Helvetica"/>
          <w:color w:val="3B3B3B"/>
          <w:spacing w:val="12"/>
          <w:kern w:val="0"/>
          <w:sz w:val="21"/>
          <w:szCs w:val="21"/>
        </w:rPr>
        <w:t>）：「身處空氣污染地區的人、抽菸的人若感染（新冠病毒），情況很可能比居住環境空氣好的人以及不吸菸者還糟。」</w:t>
      </w:r>
    </w:p>
    <w:p w:rsidR="009E7FD5" w:rsidRDefault="009E7FD5"/>
    <w:sectPr w:rsidR="009E7F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D5"/>
    <w:rsid w:val="00097C91"/>
    <w:rsid w:val="0015669C"/>
    <w:rsid w:val="001F7C07"/>
    <w:rsid w:val="00571312"/>
    <w:rsid w:val="009E7FD5"/>
    <w:rsid w:val="00B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B5ABC-B4B5-4332-B423-844C838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132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771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575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新路國小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2021-04-02T00:46:00Z</dcterms:created>
  <dcterms:modified xsi:type="dcterms:W3CDTF">2021-04-02T10:00:00Z</dcterms:modified>
</cp:coreProperties>
</file>