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2B0" w:rsidRDefault="00C052B0" w:rsidP="00C052B0">
      <w:pPr>
        <w:kinsoku w:val="0"/>
        <w:spacing w:line="400" w:lineRule="exact"/>
        <w:ind w:left="1322" w:hangingChars="472" w:hanging="1322"/>
        <w:jc w:val="center"/>
        <w:outlineLvl w:val="1"/>
        <w:rPr>
          <w:rFonts w:ascii="標楷體" w:eastAsia="標楷體" w:hAnsi="標楷體"/>
          <w:sz w:val="28"/>
          <w:szCs w:val="28"/>
          <w:lang w:eastAsia="zh-TW"/>
        </w:rPr>
      </w:pPr>
      <w:bookmarkStart w:id="0" w:name="_Toc433575839"/>
      <w:bookmarkStart w:id="1" w:name="_GoBack"/>
      <w:bookmarkEnd w:id="1"/>
      <w:r w:rsidRPr="00652ACE">
        <w:rPr>
          <w:rFonts w:ascii="標楷體" w:eastAsia="標楷體" w:hAnsi="標楷體"/>
          <w:sz w:val="28"/>
          <w:szCs w:val="28"/>
          <w:lang w:eastAsia="zh-TW"/>
        </w:rPr>
        <w:t>桃園市</w:t>
      </w:r>
      <w:r w:rsidRPr="00652ACE">
        <w:rPr>
          <w:rFonts w:ascii="標楷體" w:eastAsia="標楷體" w:hAnsi="標楷體" w:hint="eastAsia"/>
          <w:sz w:val="28"/>
          <w:szCs w:val="28"/>
          <w:lang w:eastAsia="zh-TW"/>
        </w:rPr>
        <w:t>10</w:t>
      </w:r>
      <w:r w:rsidR="00E903E6">
        <w:rPr>
          <w:rFonts w:ascii="標楷體" w:eastAsia="標楷體" w:hAnsi="標楷體" w:hint="eastAsia"/>
          <w:sz w:val="28"/>
          <w:szCs w:val="28"/>
          <w:lang w:eastAsia="zh-TW"/>
        </w:rPr>
        <w:t>8</w:t>
      </w:r>
      <w:r w:rsidR="00D54443">
        <w:rPr>
          <w:rFonts w:ascii="標楷體" w:eastAsia="標楷體" w:hAnsi="標楷體" w:hint="eastAsia"/>
          <w:sz w:val="28"/>
          <w:szCs w:val="28"/>
          <w:lang w:eastAsia="zh-TW"/>
        </w:rPr>
        <w:t>學</w:t>
      </w:r>
      <w:r w:rsidRPr="00652ACE">
        <w:rPr>
          <w:rFonts w:ascii="標楷體" w:eastAsia="標楷體" w:hAnsi="標楷體"/>
          <w:sz w:val="28"/>
          <w:szCs w:val="28"/>
          <w:lang w:eastAsia="zh-TW"/>
        </w:rPr>
        <w:t>年度國民教育輔導團國</w:t>
      </w:r>
      <w:r w:rsidRPr="00652ACE">
        <w:rPr>
          <w:rFonts w:ascii="標楷體" w:eastAsia="標楷體" w:hAnsi="標楷體" w:hint="eastAsia"/>
          <w:sz w:val="28"/>
          <w:szCs w:val="28"/>
          <w:lang w:eastAsia="zh-TW"/>
        </w:rPr>
        <w:t>民小學</w:t>
      </w:r>
      <w:bookmarkStart w:id="2" w:name="_生活課程辦理「精進教學」各校領域召集人工作坊實施計畫"/>
      <w:bookmarkEnd w:id="2"/>
      <w:r w:rsidRPr="00652ACE">
        <w:rPr>
          <w:rFonts w:ascii="標楷體" w:eastAsia="標楷體" w:hAnsi="標楷體" w:hint="eastAsia"/>
          <w:sz w:val="28"/>
          <w:szCs w:val="28"/>
          <w:lang w:eastAsia="zh-TW"/>
        </w:rPr>
        <w:t>生活課程</w:t>
      </w:r>
      <w:r w:rsidRPr="00652ACE">
        <w:rPr>
          <w:rFonts w:ascii="標楷體" w:eastAsia="標楷體" w:hAnsi="標楷體" w:hint="eastAsia"/>
          <w:color w:val="auto"/>
          <w:sz w:val="28"/>
          <w:szCs w:val="28"/>
          <w:lang w:eastAsia="zh-TW"/>
        </w:rPr>
        <w:t>輔導小組</w:t>
      </w:r>
      <w:r w:rsidRPr="00652ACE">
        <w:rPr>
          <w:rFonts w:ascii="標楷體" w:eastAsia="標楷體" w:hAnsi="標楷體"/>
          <w:sz w:val="28"/>
          <w:szCs w:val="28"/>
          <w:lang w:eastAsia="zh-TW"/>
        </w:rPr>
        <w:t>辦理</w:t>
      </w:r>
    </w:p>
    <w:p w:rsidR="00C052B0" w:rsidRDefault="00C052B0" w:rsidP="00C052B0">
      <w:pPr>
        <w:kinsoku w:val="0"/>
        <w:spacing w:line="400" w:lineRule="exact"/>
        <w:ind w:left="1322" w:hangingChars="472" w:hanging="1322"/>
        <w:jc w:val="center"/>
        <w:outlineLvl w:val="1"/>
        <w:rPr>
          <w:rFonts w:ascii="標楷體" w:eastAsia="標楷體" w:hAnsi="標楷體"/>
          <w:sz w:val="28"/>
          <w:szCs w:val="28"/>
          <w:lang w:eastAsia="zh-TW"/>
        </w:rPr>
      </w:pPr>
      <w:r w:rsidRPr="00652ACE">
        <w:rPr>
          <w:rFonts w:ascii="標楷體" w:eastAsia="標楷體" w:hAnsi="標楷體"/>
          <w:sz w:val="28"/>
          <w:szCs w:val="28"/>
          <w:lang w:eastAsia="zh-TW"/>
        </w:rPr>
        <w:t>「精進教學」</w:t>
      </w:r>
      <w:r w:rsidR="00E903E6">
        <w:rPr>
          <w:rFonts w:ascii="標楷體" w:eastAsia="標楷體" w:hAnsi="標楷體" w:hint="eastAsia"/>
          <w:sz w:val="28"/>
          <w:szCs w:val="28"/>
          <w:lang w:eastAsia="zh-TW"/>
        </w:rPr>
        <w:t>各校生活課程</w:t>
      </w:r>
      <w:r w:rsidRPr="00652ACE">
        <w:rPr>
          <w:rFonts w:ascii="標楷體" w:eastAsia="標楷體" w:hAnsi="標楷體" w:hint="eastAsia"/>
          <w:sz w:val="28"/>
          <w:szCs w:val="28"/>
          <w:lang w:eastAsia="zh-TW"/>
        </w:rPr>
        <w:t>召集人工作坊</w:t>
      </w:r>
      <w:r w:rsidRPr="00652ACE">
        <w:rPr>
          <w:rFonts w:ascii="標楷體" w:eastAsia="標楷體" w:hAnsi="標楷體"/>
          <w:sz w:val="28"/>
          <w:szCs w:val="28"/>
          <w:lang w:eastAsia="zh-TW"/>
        </w:rPr>
        <w:t>實施計畫</w:t>
      </w:r>
      <w:bookmarkEnd w:id="0"/>
    </w:p>
    <w:p w:rsidR="00C052B0" w:rsidRPr="00652ACE" w:rsidRDefault="00C052B0" w:rsidP="00C052B0">
      <w:pPr>
        <w:kinsoku w:val="0"/>
        <w:spacing w:line="400" w:lineRule="exact"/>
        <w:jc w:val="center"/>
        <w:outlineLvl w:val="1"/>
        <w:rPr>
          <w:rFonts w:ascii="標楷體" w:eastAsia="標楷體" w:hAnsi="標楷體"/>
          <w:sz w:val="28"/>
          <w:szCs w:val="28"/>
          <w:lang w:eastAsia="zh-TW"/>
        </w:rPr>
      </w:pPr>
    </w:p>
    <w:p w:rsidR="00C052B0" w:rsidRPr="00ED3B92" w:rsidRDefault="00C052B0" w:rsidP="00C052B0">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color w:val="auto"/>
          <w:sz w:val="28"/>
          <w:szCs w:val="28"/>
          <w:lang w:eastAsia="zh-TW"/>
        </w:rPr>
        <w:t>壹、依據：</w:t>
      </w:r>
    </w:p>
    <w:p w:rsidR="00C052B0" w:rsidRPr="00ED3B92" w:rsidRDefault="00C052B0" w:rsidP="00C052B0">
      <w:pPr>
        <w:kinsoku w:val="0"/>
        <w:wordWrap w:val="0"/>
        <w:topLinePunct/>
        <w:spacing w:line="400" w:lineRule="exact"/>
        <w:ind w:leftChars="225" w:left="1020" w:hangingChars="200" w:hanging="480"/>
        <w:jc w:val="both"/>
        <w:rPr>
          <w:rFonts w:ascii="標楷體" w:eastAsia="標楷體" w:hAnsi="標楷體"/>
          <w:color w:val="auto"/>
          <w:lang w:eastAsia="zh-TW"/>
        </w:rPr>
      </w:pPr>
      <w:r w:rsidRPr="00ED3B92">
        <w:rPr>
          <w:rFonts w:ascii="標楷體" w:eastAsia="標楷體" w:hAnsi="標楷體"/>
          <w:color w:val="auto"/>
          <w:lang w:eastAsia="zh-TW"/>
        </w:rPr>
        <w:t>一、</w:t>
      </w:r>
      <w:r w:rsidR="00E553B4" w:rsidRPr="00B1056A">
        <w:rPr>
          <w:rFonts w:ascii="標楷體" w:eastAsia="標楷體" w:hAnsi="標楷體" w:cs="Arial" w:hint="eastAsia"/>
          <w:color w:val="auto"/>
          <w:lang w:eastAsia="zh-TW"/>
        </w:rPr>
        <w:t>教育部國民及學前教育署補助辦理十二年國民基本教育精進國民中學及國民小學教學品質要點</w:t>
      </w:r>
      <w:r w:rsidRPr="00ED3B92">
        <w:rPr>
          <w:rFonts w:ascii="標楷體" w:eastAsia="標楷體" w:hAnsi="標楷體"/>
          <w:color w:val="auto"/>
          <w:lang w:eastAsia="zh-TW"/>
        </w:rPr>
        <w:t>。</w:t>
      </w:r>
    </w:p>
    <w:p w:rsidR="00C052B0" w:rsidRPr="00ED3B92" w:rsidRDefault="00C052B0" w:rsidP="00C052B0">
      <w:pPr>
        <w:kinsoku w:val="0"/>
        <w:wordWrap w:val="0"/>
        <w:topLinePunct/>
        <w:spacing w:line="400" w:lineRule="exact"/>
        <w:ind w:leftChars="225" w:left="1020" w:hangingChars="200" w:hanging="480"/>
        <w:jc w:val="both"/>
        <w:rPr>
          <w:rFonts w:ascii="標楷體" w:eastAsia="標楷體" w:hAnsi="標楷體"/>
          <w:color w:val="auto"/>
          <w:shd w:val="pct15" w:color="auto" w:fill="FFFFFF"/>
          <w:lang w:eastAsia="zh-TW"/>
        </w:rPr>
      </w:pPr>
      <w:r w:rsidRPr="00ED3B92">
        <w:rPr>
          <w:rFonts w:ascii="標楷體" w:eastAsia="標楷體" w:hAnsi="標楷體"/>
          <w:color w:val="auto"/>
          <w:lang w:eastAsia="zh-TW"/>
        </w:rPr>
        <w:t>二、</w:t>
      </w:r>
      <w:r w:rsidR="00E553B4" w:rsidRPr="00ED3B92">
        <w:rPr>
          <w:rFonts w:ascii="標楷體" w:eastAsia="標楷體" w:hAnsi="標楷體" w:cs="Arial" w:hint="eastAsia"/>
          <w:color w:val="auto"/>
          <w:lang w:eastAsia="zh-TW"/>
        </w:rPr>
        <w:t>桃園市</w:t>
      </w:r>
      <w:r w:rsidR="00E553B4" w:rsidRPr="00ED3B92">
        <w:rPr>
          <w:rFonts w:ascii="標楷體" w:eastAsia="標楷體" w:hAnsi="標楷體" w:cs="Arial"/>
          <w:color w:val="auto"/>
          <w:lang w:eastAsia="zh-TW"/>
        </w:rPr>
        <w:t>10</w:t>
      </w:r>
      <w:r w:rsidR="00E903E6">
        <w:rPr>
          <w:rFonts w:ascii="標楷體" w:eastAsia="標楷體" w:hAnsi="標楷體" w:cs="Arial" w:hint="eastAsia"/>
          <w:color w:val="auto"/>
          <w:lang w:eastAsia="zh-TW"/>
        </w:rPr>
        <w:t>8</w:t>
      </w:r>
      <w:r w:rsidR="00D54443">
        <w:rPr>
          <w:rFonts w:ascii="標楷體" w:eastAsia="標楷體" w:hAnsi="標楷體" w:cs="Arial" w:hint="eastAsia"/>
          <w:color w:val="auto"/>
          <w:lang w:eastAsia="zh-TW"/>
        </w:rPr>
        <w:t>學</w:t>
      </w:r>
      <w:r w:rsidR="00E553B4" w:rsidRPr="00ED3B92">
        <w:rPr>
          <w:rFonts w:ascii="標楷體" w:eastAsia="標楷體" w:hAnsi="標楷體" w:cs="Arial" w:hint="eastAsia"/>
          <w:color w:val="auto"/>
          <w:lang w:eastAsia="zh-TW"/>
        </w:rPr>
        <w:t>年度辦理十二年國民基本教育</w:t>
      </w:r>
      <w:r w:rsidR="00E553B4" w:rsidRPr="00B1056A">
        <w:rPr>
          <w:rFonts w:ascii="標楷體" w:eastAsia="標楷體" w:hAnsi="標楷體" w:cs="Arial" w:hint="eastAsia"/>
          <w:color w:val="auto"/>
          <w:lang w:eastAsia="zh-TW"/>
        </w:rPr>
        <w:t>精進國民中學及國民小學教學品質</w:t>
      </w:r>
      <w:r w:rsidR="00E553B4" w:rsidRPr="00ED3B92">
        <w:rPr>
          <w:rFonts w:ascii="標楷體" w:eastAsia="標楷體" w:hAnsi="標楷體" w:cs="Arial" w:hint="eastAsia"/>
          <w:color w:val="auto"/>
          <w:lang w:eastAsia="zh-TW"/>
        </w:rPr>
        <w:t>實施計畫</w:t>
      </w:r>
      <w:r w:rsidRPr="00ED3B92">
        <w:rPr>
          <w:rFonts w:ascii="標楷體" w:eastAsia="標楷體" w:hAnsi="標楷體"/>
          <w:color w:val="auto"/>
          <w:lang w:eastAsia="zh-TW"/>
        </w:rPr>
        <w:t>。</w:t>
      </w:r>
    </w:p>
    <w:p w:rsidR="00C052B0" w:rsidRPr="00ED3B92" w:rsidRDefault="00C052B0" w:rsidP="00C052B0">
      <w:pPr>
        <w:kinsoku w:val="0"/>
        <w:wordWrap w:val="0"/>
        <w:topLinePunct/>
        <w:spacing w:line="400" w:lineRule="exact"/>
        <w:ind w:leftChars="225" w:left="1080" w:hangingChars="225" w:hanging="540"/>
        <w:rPr>
          <w:rFonts w:ascii="標楷體" w:eastAsia="標楷體" w:hAnsi="標楷體"/>
          <w:color w:val="auto"/>
          <w:lang w:eastAsia="zh-TW"/>
        </w:rPr>
      </w:pPr>
      <w:r w:rsidRPr="00ED3B92">
        <w:rPr>
          <w:rFonts w:ascii="標楷體" w:eastAsia="標楷體" w:hAnsi="標楷體"/>
          <w:color w:val="auto"/>
          <w:lang w:eastAsia="zh-TW"/>
        </w:rPr>
        <w:t>三、</w:t>
      </w:r>
      <w:r w:rsidR="00E553B4" w:rsidRPr="00ED3B92">
        <w:rPr>
          <w:rFonts w:ascii="標楷體" w:eastAsia="標楷體" w:hAnsi="標楷體" w:cs="Arial" w:hint="eastAsia"/>
          <w:color w:val="auto"/>
          <w:lang w:eastAsia="zh-TW"/>
        </w:rPr>
        <w:t>桃園市</w:t>
      </w:r>
      <w:r w:rsidR="00E553B4" w:rsidRPr="00ED3B92">
        <w:rPr>
          <w:rFonts w:ascii="標楷體" w:eastAsia="標楷體" w:hAnsi="標楷體" w:cs="Arial"/>
          <w:color w:val="auto"/>
          <w:lang w:eastAsia="zh-TW"/>
        </w:rPr>
        <w:t>10</w:t>
      </w:r>
      <w:r w:rsidR="00E903E6">
        <w:rPr>
          <w:rFonts w:ascii="標楷體" w:eastAsia="標楷體" w:hAnsi="標楷體" w:cs="Arial" w:hint="eastAsia"/>
          <w:color w:val="auto"/>
          <w:lang w:eastAsia="zh-TW"/>
        </w:rPr>
        <w:t>8</w:t>
      </w:r>
      <w:r w:rsidR="00D54443">
        <w:rPr>
          <w:rFonts w:ascii="標楷體" w:eastAsia="標楷體" w:hAnsi="標楷體" w:cs="Arial" w:hint="eastAsia"/>
          <w:color w:val="auto"/>
          <w:lang w:eastAsia="zh-TW"/>
        </w:rPr>
        <w:t>學</w:t>
      </w:r>
      <w:r w:rsidR="00E553B4" w:rsidRPr="00ED3B92">
        <w:rPr>
          <w:rFonts w:ascii="標楷體" w:eastAsia="標楷體" w:hAnsi="標楷體" w:cs="Arial" w:hint="eastAsia"/>
          <w:color w:val="auto"/>
          <w:lang w:eastAsia="zh-TW"/>
        </w:rPr>
        <w:t>年度辦理十二年國民基本教育</w:t>
      </w:r>
      <w:r w:rsidR="00E553B4" w:rsidRPr="00B1056A">
        <w:rPr>
          <w:rFonts w:ascii="標楷體" w:eastAsia="標楷體" w:hAnsi="標楷體" w:cs="Arial" w:hint="eastAsia"/>
          <w:color w:val="auto"/>
          <w:lang w:eastAsia="zh-TW"/>
        </w:rPr>
        <w:t>精進國民中學及國民小學教學品質</w:t>
      </w:r>
      <w:r w:rsidR="00E553B4" w:rsidRPr="00ED3B92">
        <w:rPr>
          <w:rFonts w:ascii="標楷體" w:eastAsia="標楷體" w:hAnsi="標楷體" w:cs="Arial" w:hint="eastAsia"/>
          <w:color w:val="auto"/>
          <w:lang w:eastAsia="zh-TW"/>
        </w:rPr>
        <w:t>國民教育輔導團團務運作實施計畫</w:t>
      </w:r>
      <w:r w:rsidRPr="00ED3B92">
        <w:rPr>
          <w:rFonts w:ascii="標楷體" w:eastAsia="標楷體" w:hAnsi="標楷體"/>
          <w:color w:val="auto"/>
          <w:lang w:eastAsia="zh-TW"/>
        </w:rPr>
        <w:t>。</w:t>
      </w:r>
    </w:p>
    <w:p w:rsidR="00C052B0" w:rsidRPr="00ED3B92" w:rsidRDefault="00C052B0" w:rsidP="00C052B0">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貳、目的：</w:t>
      </w:r>
    </w:p>
    <w:p w:rsidR="00C052B0" w:rsidRPr="00ED3B92" w:rsidRDefault="00C052B0" w:rsidP="00C052B0">
      <w:pPr>
        <w:kinsoku w:val="0"/>
        <w:wordWrap w:val="0"/>
        <w:adjustRightInd w:val="0"/>
        <w:snapToGrid w:val="0"/>
        <w:spacing w:line="400" w:lineRule="exact"/>
        <w:ind w:leftChars="225" w:left="1080" w:hangingChars="225" w:hanging="540"/>
        <w:rPr>
          <w:rFonts w:ascii="標楷體" w:eastAsia="標楷體" w:hAnsi="標楷體"/>
          <w:color w:val="auto"/>
          <w:lang w:eastAsia="zh-TW"/>
        </w:rPr>
      </w:pPr>
      <w:r w:rsidRPr="00ED3B92">
        <w:rPr>
          <w:rFonts w:ascii="標楷體" w:eastAsia="標楷體" w:hAnsi="標楷體" w:hint="eastAsia"/>
          <w:color w:val="auto"/>
          <w:lang w:eastAsia="zh-TW"/>
        </w:rPr>
        <w:t>一、建構學校課程發展之機制，落實學校本位課程發展及課程評鑑。</w:t>
      </w:r>
    </w:p>
    <w:p w:rsidR="00C052B0" w:rsidRPr="00ED3B92" w:rsidRDefault="00C052B0" w:rsidP="00C052B0">
      <w:pPr>
        <w:topLinePunct/>
        <w:spacing w:line="400" w:lineRule="exact"/>
        <w:ind w:leftChars="225" w:left="1020" w:hangingChars="200" w:hanging="480"/>
        <w:jc w:val="both"/>
        <w:rPr>
          <w:rFonts w:ascii="標楷體" w:eastAsia="標楷體" w:hAnsi="標楷體"/>
          <w:color w:val="auto"/>
          <w:lang w:eastAsia="zh-TW"/>
        </w:rPr>
      </w:pPr>
      <w:r w:rsidRPr="00ED3B92">
        <w:rPr>
          <w:rFonts w:ascii="標楷體" w:eastAsia="標楷體" w:hAnsi="標楷體" w:hint="eastAsia"/>
          <w:color w:val="auto"/>
          <w:lang w:eastAsia="zh-TW"/>
        </w:rPr>
        <w:t>二、</w:t>
      </w:r>
      <w:r w:rsidRPr="00ED3B92">
        <w:rPr>
          <w:rFonts w:ascii="標楷體" w:eastAsia="標楷體" w:hAnsi="標楷體"/>
          <w:color w:val="auto"/>
          <w:lang w:eastAsia="zh-TW"/>
        </w:rPr>
        <w:t>加強宣導相關政策，提昇</w:t>
      </w:r>
      <w:r w:rsidRPr="00ED3B92">
        <w:rPr>
          <w:rFonts w:ascii="標楷體" w:eastAsia="標楷體" w:hAnsi="標楷體" w:hint="eastAsia"/>
          <w:color w:val="auto"/>
          <w:lang w:eastAsia="zh-TW"/>
        </w:rPr>
        <w:t>生活課程</w:t>
      </w:r>
      <w:r w:rsidRPr="00ED3B92">
        <w:rPr>
          <w:rFonts w:ascii="標楷體" w:eastAsia="標楷體" w:hAnsi="標楷體"/>
          <w:color w:val="auto"/>
          <w:lang w:eastAsia="zh-TW"/>
        </w:rPr>
        <w:t>教育成效。</w:t>
      </w:r>
    </w:p>
    <w:p w:rsidR="00C052B0" w:rsidRPr="00ED3B92" w:rsidRDefault="00C052B0" w:rsidP="00C052B0">
      <w:pPr>
        <w:topLinePunct/>
        <w:spacing w:line="400" w:lineRule="exact"/>
        <w:ind w:leftChars="225" w:left="1020" w:hangingChars="200" w:hanging="480"/>
        <w:jc w:val="both"/>
        <w:rPr>
          <w:rFonts w:ascii="標楷體" w:eastAsia="標楷體" w:hAnsi="標楷體"/>
          <w:color w:val="auto"/>
          <w:lang w:eastAsia="zh-TW"/>
        </w:rPr>
      </w:pPr>
      <w:r w:rsidRPr="00ED3B92">
        <w:rPr>
          <w:rFonts w:ascii="標楷體" w:eastAsia="標楷體" w:hAnsi="標楷體" w:hint="eastAsia"/>
          <w:color w:val="auto"/>
          <w:lang w:eastAsia="zh-TW"/>
        </w:rPr>
        <w:t>三、</w:t>
      </w:r>
      <w:r w:rsidRPr="00ED3B92">
        <w:rPr>
          <w:rFonts w:ascii="標楷體" w:eastAsia="標楷體" w:hAnsi="標楷體"/>
          <w:color w:val="auto"/>
          <w:lang w:eastAsia="zh-TW"/>
        </w:rPr>
        <w:t>充實學習領域召集人有關領域課程規劃設計、教材編選、評量等專業知能。</w:t>
      </w:r>
    </w:p>
    <w:p w:rsidR="00C052B0" w:rsidRPr="00ED3B92" w:rsidRDefault="00C052B0" w:rsidP="00C052B0">
      <w:pPr>
        <w:topLinePunct/>
        <w:spacing w:line="400" w:lineRule="exact"/>
        <w:ind w:leftChars="225" w:left="1020" w:hangingChars="200" w:hanging="480"/>
        <w:jc w:val="both"/>
        <w:rPr>
          <w:rFonts w:ascii="標楷體" w:eastAsia="標楷體" w:hAnsi="標楷體"/>
          <w:color w:val="auto"/>
          <w:lang w:eastAsia="zh-TW"/>
        </w:rPr>
      </w:pPr>
      <w:r w:rsidRPr="00ED3B92">
        <w:rPr>
          <w:rFonts w:ascii="標楷體" w:eastAsia="標楷體" w:hAnsi="標楷體" w:hint="eastAsia"/>
          <w:color w:val="auto"/>
          <w:lang w:eastAsia="zh-TW"/>
        </w:rPr>
        <w:t>四、</w:t>
      </w:r>
      <w:r w:rsidRPr="00ED3B92">
        <w:rPr>
          <w:rFonts w:ascii="標楷體" w:eastAsia="標楷體" w:hAnsi="標楷體"/>
          <w:color w:val="auto"/>
          <w:lang w:eastAsia="zh-TW"/>
        </w:rPr>
        <w:t>經由工作坊專業對話及經驗交流，協助各校解決</w:t>
      </w:r>
      <w:r w:rsidRPr="00ED3B92">
        <w:rPr>
          <w:rFonts w:ascii="標楷體" w:eastAsia="標楷體" w:hAnsi="標楷體" w:hint="eastAsia"/>
          <w:color w:val="auto"/>
          <w:lang w:eastAsia="zh-TW"/>
        </w:rPr>
        <w:t>生活</w:t>
      </w:r>
      <w:r w:rsidRPr="00ED3B92">
        <w:rPr>
          <w:rFonts w:ascii="標楷體" w:eastAsia="標楷體" w:hAnsi="標楷體"/>
          <w:color w:val="auto"/>
          <w:lang w:eastAsia="zh-TW"/>
        </w:rPr>
        <w:t>課程</w:t>
      </w:r>
      <w:r w:rsidRPr="00ED3B92">
        <w:rPr>
          <w:rFonts w:ascii="標楷體" w:eastAsia="標楷體" w:hAnsi="標楷體" w:hint="eastAsia"/>
          <w:color w:val="auto"/>
          <w:lang w:eastAsia="zh-TW"/>
        </w:rPr>
        <w:t>教育</w:t>
      </w:r>
      <w:r w:rsidRPr="00ED3B92">
        <w:rPr>
          <w:rFonts w:ascii="標楷體" w:eastAsia="標楷體" w:hAnsi="標楷體"/>
          <w:color w:val="auto"/>
          <w:lang w:eastAsia="zh-TW"/>
        </w:rPr>
        <w:t>相關問題。</w:t>
      </w:r>
    </w:p>
    <w:p w:rsidR="00C052B0" w:rsidRPr="00ED3B92" w:rsidRDefault="00C052B0" w:rsidP="00C052B0">
      <w:pPr>
        <w:kinsoku w:val="0"/>
        <w:wordWrap w:val="0"/>
        <w:spacing w:line="400" w:lineRule="exact"/>
        <w:jc w:val="both"/>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參、辦理單位：</w:t>
      </w:r>
    </w:p>
    <w:p w:rsidR="00C052B0" w:rsidRPr="00ED3B92" w:rsidRDefault="00C052B0" w:rsidP="00C052B0">
      <w:pPr>
        <w:spacing w:line="400" w:lineRule="exact"/>
        <w:ind w:leftChars="225" w:left="540"/>
        <w:jc w:val="both"/>
        <w:rPr>
          <w:rFonts w:ascii="標楷體" w:eastAsia="標楷體" w:hAnsi="標楷體"/>
          <w:color w:val="auto"/>
          <w:lang w:eastAsia="zh-TW"/>
        </w:rPr>
      </w:pPr>
      <w:r w:rsidRPr="00ED3B92">
        <w:rPr>
          <w:rFonts w:ascii="標楷體" w:eastAsia="標楷體" w:hAnsi="標楷體"/>
          <w:color w:val="auto"/>
          <w:lang w:eastAsia="zh-TW"/>
        </w:rPr>
        <w:t>一、指導單位：</w:t>
      </w:r>
      <w:r w:rsidRPr="00ED3B92">
        <w:rPr>
          <w:rFonts w:ascii="標楷體" w:eastAsia="標楷體" w:hAnsi="標楷體" w:cs="Arial" w:hint="eastAsia"/>
          <w:color w:val="auto"/>
          <w:lang w:eastAsia="zh-TW"/>
        </w:rPr>
        <w:t>教育部國民及學前教育署</w:t>
      </w:r>
    </w:p>
    <w:p w:rsidR="00C052B0" w:rsidRPr="00206169" w:rsidRDefault="00C052B0" w:rsidP="00206169">
      <w:pPr>
        <w:spacing w:line="400" w:lineRule="exact"/>
        <w:ind w:leftChars="225" w:left="540"/>
        <w:jc w:val="both"/>
        <w:rPr>
          <w:rFonts w:ascii="標楷體" w:eastAsia="標楷體" w:hAnsi="標楷體"/>
          <w:color w:val="auto"/>
          <w:sz w:val="22"/>
          <w:szCs w:val="22"/>
          <w:lang w:eastAsia="zh-TW"/>
        </w:rPr>
      </w:pPr>
      <w:r w:rsidRPr="00ED3B92">
        <w:rPr>
          <w:rFonts w:ascii="標楷體" w:eastAsia="標楷體" w:hAnsi="標楷體"/>
          <w:color w:val="auto"/>
          <w:lang w:eastAsia="zh-TW"/>
        </w:rPr>
        <w:t>二、主辦單位：桃園</w:t>
      </w:r>
      <w:r w:rsidRPr="00ED3B92">
        <w:rPr>
          <w:rFonts w:ascii="標楷體" w:eastAsia="標楷體" w:hAnsi="標楷體" w:hint="eastAsia"/>
          <w:color w:val="auto"/>
          <w:lang w:eastAsia="zh-TW"/>
        </w:rPr>
        <w:t>市</w:t>
      </w:r>
      <w:r w:rsidRPr="00ED3B92">
        <w:rPr>
          <w:rFonts w:ascii="標楷體" w:eastAsia="標楷體" w:hAnsi="標楷體"/>
          <w:color w:val="auto"/>
          <w:lang w:eastAsia="zh-TW"/>
        </w:rPr>
        <w:t>政府教育局</w:t>
      </w:r>
      <w:r w:rsidR="00206169">
        <w:rPr>
          <w:rFonts w:ascii="標楷體" w:eastAsia="標楷體" w:hAnsi="標楷體" w:hint="eastAsia"/>
          <w:color w:val="auto"/>
          <w:lang w:eastAsia="zh-TW"/>
        </w:rPr>
        <w:t>、</w:t>
      </w:r>
      <w:r w:rsidR="00206169" w:rsidRPr="00ED3B92">
        <w:rPr>
          <w:rFonts w:ascii="標楷體" w:eastAsia="標楷體" w:hAnsi="標楷體"/>
          <w:color w:val="auto"/>
          <w:lang w:eastAsia="zh-TW"/>
        </w:rPr>
        <w:t>桃園</w:t>
      </w:r>
      <w:r w:rsidR="00206169" w:rsidRPr="00ED3B92">
        <w:rPr>
          <w:rFonts w:ascii="標楷體" w:eastAsia="標楷體" w:hAnsi="標楷體" w:hint="eastAsia"/>
          <w:color w:val="auto"/>
          <w:lang w:eastAsia="zh-TW"/>
        </w:rPr>
        <w:t>市</w:t>
      </w:r>
      <w:r w:rsidR="00206169" w:rsidRPr="00ED3B92">
        <w:rPr>
          <w:rFonts w:ascii="標楷體" w:eastAsia="標楷體" w:hAnsi="標楷體"/>
          <w:color w:val="auto"/>
          <w:lang w:eastAsia="zh-TW"/>
        </w:rPr>
        <w:t>國民教育輔導團</w:t>
      </w:r>
    </w:p>
    <w:p w:rsidR="00C052B0" w:rsidRPr="00ED3B92" w:rsidRDefault="00C052B0" w:rsidP="00C052B0">
      <w:pPr>
        <w:spacing w:line="400" w:lineRule="exact"/>
        <w:ind w:leftChars="225" w:left="540"/>
        <w:jc w:val="both"/>
        <w:rPr>
          <w:rFonts w:ascii="標楷體" w:eastAsia="標楷體" w:hAnsi="標楷體"/>
          <w:color w:val="auto"/>
          <w:lang w:eastAsia="zh-TW"/>
        </w:rPr>
      </w:pPr>
      <w:r w:rsidRPr="00ED3B92">
        <w:rPr>
          <w:rFonts w:ascii="標楷體" w:eastAsia="標楷體" w:hAnsi="標楷體"/>
          <w:color w:val="auto"/>
          <w:lang w:eastAsia="zh-TW"/>
        </w:rPr>
        <w:t>三、承辦單位：</w:t>
      </w:r>
      <w:r>
        <w:rPr>
          <w:rFonts w:ascii="標楷體" w:eastAsia="標楷體" w:hAnsi="標楷體" w:hint="eastAsia"/>
          <w:color w:val="auto"/>
          <w:lang w:eastAsia="zh-TW"/>
        </w:rPr>
        <w:t>桃園市</w:t>
      </w:r>
      <w:r w:rsidR="00E903E6">
        <w:rPr>
          <w:rFonts w:ascii="標楷體" w:eastAsia="標楷體" w:hAnsi="標楷體" w:hint="eastAsia"/>
          <w:color w:val="auto"/>
          <w:lang w:eastAsia="zh-TW"/>
        </w:rPr>
        <w:t>龜山</w:t>
      </w:r>
      <w:r>
        <w:rPr>
          <w:rFonts w:ascii="標楷體" w:eastAsia="標楷體" w:hAnsi="標楷體" w:hint="eastAsia"/>
          <w:color w:val="auto"/>
          <w:lang w:eastAsia="zh-TW"/>
        </w:rPr>
        <w:t>區</w:t>
      </w:r>
      <w:r w:rsidR="00E903E6">
        <w:rPr>
          <w:rFonts w:ascii="標楷體" w:eastAsia="標楷體" w:hAnsi="標楷體" w:hint="eastAsia"/>
          <w:color w:val="auto"/>
          <w:lang w:eastAsia="zh-TW"/>
        </w:rPr>
        <w:t>南美</w:t>
      </w:r>
      <w:r w:rsidRPr="00ED3B92">
        <w:rPr>
          <w:rFonts w:ascii="標楷體" w:eastAsia="標楷體" w:hAnsi="標楷體" w:hint="eastAsia"/>
          <w:color w:val="auto"/>
          <w:lang w:eastAsia="zh-TW"/>
        </w:rPr>
        <w:t>國</w:t>
      </w:r>
      <w:r>
        <w:rPr>
          <w:rFonts w:ascii="標楷體" w:eastAsia="標楷體" w:hAnsi="標楷體" w:hint="eastAsia"/>
          <w:color w:val="auto"/>
          <w:lang w:eastAsia="zh-TW"/>
        </w:rPr>
        <w:t>民</w:t>
      </w:r>
      <w:r w:rsidRPr="00ED3B92">
        <w:rPr>
          <w:rFonts w:ascii="標楷體" w:eastAsia="標楷體" w:hAnsi="標楷體" w:hint="eastAsia"/>
          <w:color w:val="auto"/>
          <w:lang w:eastAsia="zh-TW"/>
        </w:rPr>
        <w:t>小</w:t>
      </w:r>
      <w:r>
        <w:rPr>
          <w:rFonts w:ascii="標楷體" w:eastAsia="標楷體" w:hAnsi="標楷體" w:hint="eastAsia"/>
          <w:color w:val="auto"/>
          <w:lang w:eastAsia="zh-TW"/>
        </w:rPr>
        <w:t>學</w:t>
      </w:r>
    </w:p>
    <w:p w:rsidR="00C052B0" w:rsidRPr="00ED3B92" w:rsidRDefault="00C052B0" w:rsidP="00C052B0">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肆、辦理日期及地點：</w:t>
      </w:r>
    </w:p>
    <w:p w:rsidR="00C052B0" w:rsidRPr="00ED3B92" w:rsidRDefault="00C052B0" w:rsidP="00C052B0">
      <w:pPr>
        <w:kinsoku w:val="0"/>
        <w:wordWrap w:val="0"/>
        <w:spacing w:line="400" w:lineRule="exact"/>
        <w:ind w:firstLine="480"/>
        <w:rPr>
          <w:rFonts w:ascii="標楷體" w:eastAsia="標楷體" w:hAnsi="標楷體"/>
          <w:color w:val="auto"/>
          <w:lang w:eastAsia="zh-TW"/>
        </w:rPr>
      </w:pPr>
      <w:r w:rsidRPr="00ED3B92">
        <w:rPr>
          <w:rFonts w:ascii="標楷體" w:eastAsia="標楷體" w:hAnsi="標楷體" w:hint="eastAsia"/>
          <w:color w:val="auto"/>
          <w:lang w:eastAsia="zh-TW"/>
        </w:rPr>
        <w:t>一、10</w:t>
      </w:r>
      <w:r w:rsidR="00E903E6">
        <w:rPr>
          <w:rFonts w:ascii="標楷體" w:eastAsia="標楷體" w:hAnsi="標楷體" w:hint="eastAsia"/>
          <w:color w:val="auto"/>
          <w:lang w:eastAsia="zh-TW"/>
        </w:rPr>
        <w:t>8</w:t>
      </w:r>
      <w:r w:rsidRPr="00ED3B92">
        <w:rPr>
          <w:rFonts w:ascii="標楷體" w:eastAsia="標楷體" w:hAnsi="標楷體" w:hint="eastAsia"/>
          <w:color w:val="auto"/>
          <w:lang w:eastAsia="zh-TW"/>
        </w:rPr>
        <w:t>年</w:t>
      </w:r>
      <w:r w:rsidR="00D54443">
        <w:rPr>
          <w:rFonts w:ascii="標楷體" w:eastAsia="標楷體" w:hAnsi="標楷體" w:hint="eastAsia"/>
          <w:color w:val="auto"/>
          <w:lang w:eastAsia="zh-TW"/>
        </w:rPr>
        <w:t>9</w:t>
      </w:r>
      <w:r w:rsidRPr="00ED3B92">
        <w:rPr>
          <w:rFonts w:ascii="標楷體" w:eastAsia="標楷體" w:hAnsi="標楷體" w:hint="eastAsia"/>
          <w:color w:val="auto"/>
          <w:lang w:eastAsia="zh-TW"/>
        </w:rPr>
        <w:t>月</w:t>
      </w:r>
      <w:r w:rsidR="00E903E6">
        <w:rPr>
          <w:rFonts w:ascii="標楷體" w:eastAsia="標楷體" w:hAnsi="標楷體" w:hint="eastAsia"/>
          <w:color w:val="auto"/>
          <w:lang w:eastAsia="zh-TW"/>
        </w:rPr>
        <w:t>21</w:t>
      </w:r>
      <w:r w:rsidRPr="00ED3B92">
        <w:rPr>
          <w:rFonts w:ascii="標楷體" w:eastAsia="標楷體" w:hAnsi="標楷體" w:hint="eastAsia"/>
          <w:color w:val="auto"/>
          <w:lang w:eastAsia="zh-TW"/>
        </w:rPr>
        <w:t>日、</w:t>
      </w:r>
      <w:r w:rsidR="00E903E6">
        <w:rPr>
          <w:rFonts w:ascii="標楷體" w:eastAsia="標楷體" w:hAnsi="標楷體" w:hint="eastAsia"/>
          <w:color w:val="auto"/>
          <w:lang w:eastAsia="zh-TW"/>
        </w:rPr>
        <w:t>28</w:t>
      </w:r>
      <w:r w:rsidRPr="00ED3B92">
        <w:rPr>
          <w:rFonts w:ascii="標楷體" w:eastAsia="標楷體" w:hAnsi="標楷體" w:hint="eastAsia"/>
          <w:color w:val="auto"/>
          <w:lang w:eastAsia="zh-TW"/>
        </w:rPr>
        <w:t>日 (星期</w:t>
      </w:r>
      <w:r>
        <w:rPr>
          <w:rFonts w:ascii="標楷體" w:eastAsia="標楷體" w:hAnsi="標楷體" w:hint="eastAsia"/>
          <w:color w:val="auto"/>
          <w:lang w:eastAsia="zh-TW"/>
        </w:rPr>
        <w:t>六</w:t>
      </w:r>
      <w:r w:rsidRPr="00ED3B92">
        <w:rPr>
          <w:rFonts w:ascii="標楷體" w:eastAsia="標楷體" w:hAnsi="標楷體" w:hint="eastAsia"/>
          <w:color w:val="auto"/>
          <w:lang w:eastAsia="zh-TW"/>
        </w:rPr>
        <w:t>)</w:t>
      </w:r>
    </w:p>
    <w:p w:rsidR="00C052B0" w:rsidRPr="00ED3B92" w:rsidRDefault="00C052B0" w:rsidP="00C052B0">
      <w:pPr>
        <w:kinsoku w:val="0"/>
        <w:wordWrap w:val="0"/>
        <w:spacing w:line="400" w:lineRule="exact"/>
        <w:ind w:firstLine="480"/>
        <w:rPr>
          <w:rFonts w:ascii="標楷體" w:eastAsia="標楷體" w:hAnsi="標楷體"/>
          <w:color w:val="auto"/>
          <w:lang w:eastAsia="zh-TW"/>
        </w:rPr>
      </w:pPr>
      <w:r w:rsidRPr="00ED3B92">
        <w:rPr>
          <w:rFonts w:ascii="標楷體" w:eastAsia="標楷體" w:hAnsi="標楷體" w:hint="eastAsia"/>
          <w:color w:val="auto"/>
          <w:lang w:eastAsia="zh-TW"/>
        </w:rPr>
        <w:t>二、桃園市</w:t>
      </w:r>
      <w:r w:rsidR="00E903E6">
        <w:rPr>
          <w:rFonts w:ascii="標楷體" w:eastAsia="標楷體" w:hAnsi="標楷體" w:hint="eastAsia"/>
          <w:color w:val="auto"/>
          <w:lang w:eastAsia="zh-TW"/>
        </w:rPr>
        <w:t>龜山</w:t>
      </w:r>
      <w:r w:rsidRPr="00ED3B92">
        <w:rPr>
          <w:rFonts w:ascii="標楷體" w:eastAsia="標楷體" w:hAnsi="標楷體" w:hint="eastAsia"/>
          <w:color w:val="auto"/>
          <w:lang w:eastAsia="zh-TW"/>
        </w:rPr>
        <w:t>區</w:t>
      </w:r>
      <w:r w:rsidR="00E903E6">
        <w:rPr>
          <w:rFonts w:ascii="標楷體" w:eastAsia="標楷體" w:hAnsi="標楷體" w:hint="eastAsia"/>
          <w:color w:val="auto"/>
          <w:lang w:eastAsia="zh-TW"/>
        </w:rPr>
        <w:t>南美</w:t>
      </w:r>
      <w:r w:rsidRPr="00ED3B92">
        <w:rPr>
          <w:rFonts w:ascii="標楷體" w:eastAsia="標楷體" w:hAnsi="標楷體" w:hint="eastAsia"/>
          <w:color w:val="auto"/>
          <w:lang w:eastAsia="zh-TW"/>
        </w:rPr>
        <w:t>國民小學</w:t>
      </w:r>
      <w:r w:rsidR="00E903E6">
        <w:rPr>
          <w:rFonts w:ascii="標楷體" w:eastAsia="標楷體" w:hAnsi="標楷體" w:hint="eastAsia"/>
          <w:color w:val="auto"/>
          <w:lang w:eastAsia="zh-TW"/>
        </w:rPr>
        <w:t>教師研究室</w:t>
      </w:r>
    </w:p>
    <w:p w:rsidR="00C052B0" w:rsidRPr="00ED3B92" w:rsidRDefault="00C052B0" w:rsidP="00C052B0">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伍、參加對象：</w:t>
      </w:r>
    </w:p>
    <w:p w:rsidR="00E903E6" w:rsidRDefault="00C052B0" w:rsidP="00E903E6">
      <w:pPr>
        <w:kinsoku w:val="0"/>
        <w:wordWrap w:val="0"/>
        <w:spacing w:line="400" w:lineRule="exact"/>
        <w:rPr>
          <w:rFonts w:ascii="標楷體" w:eastAsia="標楷體" w:hAnsi="標楷體"/>
          <w:lang w:eastAsia="zh-TW"/>
        </w:rPr>
      </w:pPr>
      <w:r w:rsidRPr="00ED3B92">
        <w:rPr>
          <w:rFonts w:ascii="標楷體" w:eastAsia="標楷體" w:hAnsi="標楷體" w:hint="eastAsia"/>
          <w:color w:val="auto"/>
          <w:sz w:val="28"/>
          <w:szCs w:val="28"/>
          <w:lang w:eastAsia="zh-TW"/>
        </w:rPr>
        <w:t xml:space="preserve">    </w:t>
      </w:r>
      <w:r w:rsidRPr="00ED3B92">
        <w:rPr>
          <w:rFonts w:ascii="標楷體" w:eastAsia="標楷體" w:hAnsi="標楷體" w:hint="eastAsia"/>
          <w:color w:val="auto"/>
          <w:lang w:eastAsia="zh-TW"/>
        </w:rPr>
        <w:t>一、</w:t>
      </w:r>
      <w:r w:rsidR="00F737BA" w:rsidRPr="00ED3B92">
        <w:rPr>
          <w:rFonts w:ascii="標楷體" w:eastAsia="標楷體" w:hAnsi="標楷體" w:hint="eastAsia"/>
          <w:bCs/>
          <w:color w:val="auto"/>
          <w:lang w:eastAsia="zh-TW"/>
        </w:rPr>
        <w:t>全市各國小之</w:t>
      </w:r>
      <w:r w:rsidR="00F737BA" w:rsidRPr="00ED3B92">
        <w:rPr>
          <w:rFonts w:ascii="標楷體" w:eastAsia="標楷體" w:hAnsi="標楷體" w:hint="eastAsia"/>
          <w:color w:val="auto"/>
          <w:lang w:eastAsia="zh-TW"/>
        </w:rPr>
        <w:t>生活課程召集人或低年級</w:t>
      </w:r>
      <w:r w:rsidR="00E903E6">
        <w:rPr>
          <w:rFonts w:ascii="標楷體" w:eastAsia="標楷體" w:hAnsi="標楷體" w:hint="eastAsia"/>
          <w:color w:val="auto"/>
          <w:lang w:eastAsia="zh-TW"/>
        </w:rPr>
        <w:t>教師</w:t>
      </w:r>
      <w:r w:rsidR="00F737BA" w:rsidRPr="00ED3B92">
        <w:rPr>
          <w:rFonts w:ascii="標楷體" w:eastAsia="標楷體" w:hAnsi="標楷體" w:hint="eastAsia"/>
          <w:bCs/>
          <w:color w:val="auto"/>
          <w:lang w:eastAsia="zh-TW"/>
        </w:rPr>
        <w:t>代表一名</w:t>
      </w:r>
      <w:r w:rsidR="00F737BA" w:rsidRPr="007F3421">
        <w:rPr>
          <w:rFonts w:ascii="標楷體" w:eastAsia="標楷體" w:hAnsi="標楷體" w:hint="eastAsia"/>
          <w:bCs/>
          <w:color w:val="000000" w:themeColor="text1"/>
          <w:lang w:eastAsia="zh-TW"/>
        </w:rPr>
        <w:t>。</w:t>
      </w:r>
      <w:r w:rsidR="00E903E6" w:rsidRPr="00E903E6">
        <w:rPr>
          <w:rFonts w:ascii="標楷體" w:eastAsia="標楷體" w:hAnsi="標楷體" w:hint="eastAsia"/>
          <w:lang w:eastAsia="zh-TW"/>
        </w:rPr>
        <w:t>參與本研習之教師，由所屬學校權責核予公(差)假登記，並於一年內在不影響校務及課務自理下准予核實補休假二日，全程參與者核發研習時數12小時。</w:t>
      </w:r>
    </w:p>
    <w:p w:rsidR="00F737BA" w:rsidRPr="00ED3B92" w:rsidRDefault="00F737BA" w:rsidP="00E903E6">
      <w:pPr>
        <w:kinsoku w:val="0"/>
        <w:wordWrap w:val="0"/>
        <w:spacing w:line="400" w:lineRule="exact"/>
        <w:rPr>
          <w:rFonts w:ascii="標楷體" w:eastAsia="標楷體" w:hAnsi="標楷體"/>
          <w:bCs/>
          <w:color w:val="auto"/>
          <w:lang w:eastAsia="zh-TW"/>
        </w:rPr>
      </w:pPr>
      <w:r w:rsidRPr="00ED3B92">
        <w:rPr>
          <w:rFonts w:ascii="標楷體" w:eastAsia="標楷體" w:hAnsi="標楷體" w:hint="eastAsia"/>
          <w:color w:val="auto"/>
          <w:lang w:eastAsia="zh-TW"/>
        </w:rPr>
        <w:t>二、</w:t>
      </w:r>
      <w:r w:rsidRPr="00ED3B92">
        <w:rPr>
          <w:rFonts w:ascii="標楷體" w:eastAsia="標楷體" w:hAnsi="標楷體" w:hint="eastAsia"/>
          <w:bCs/>
          <w:color w:val="auto"/>
          <w:lang w:eastAsia="zh-TW"/>
        </w:rPr>
        <w:t>請於</w:t>
      </w:r>
      <w:r w:rsidR="00E903E6">
        <w:rPr>
          <w:rFonts w:ascii="標楷體" w:eastAsia="標楷體" w:hAnsi="標楷體" w:hint="eastAsia"/>
          <w:bCs/>
          <w:color w:val="auto"/>
          <w:lang w:eastAsia="zh-TW"/>
        </w:rPr>
        <w:t>108年9月21日前至</w:t>
      </w:r>
      <w:r>
        <w:rPr>
          <w:rFonts w:ascii="標楷體" w:eastAsia="標楷體" w:hAnsi="標楷體" w:hint="eastAsia"/>
          <w:bCs/>
          <w:color w:val="auto"/>
          <w:lang w:eastAsia="zh-TW"/>
        </w:rPr>
        <w:t>桃園市</w:t>
      </w:r>
      <w:r w:rsidRPr="00ED3B92">
        <w:rPr>
          <w:rFonts w:ascii="標楷體" w:eastAsia="標楷體" w:hAnsi="標楷體" w:hint="eastAsia"/>
          <w:bCs/>
          <w:color w:val="auto"/>
          <w:lang w:eastAsia="zh-TW"/>
        </w:rPr>
        <w:t>教師研習系統(</w:t>
      </w:r>
      <w:r w:rsidR="00E903E6">
        <w:rPr>
          <w:rFonts w:ascii="標楷體" w:eastAsia="標楷體" w:hAnsi="標楷體" w:hint="eastAsia"/>
          <w:bCs/>
          <w:color w:val="auto"/>
          <w:lang w:eastAsia="zh-TW"/>
        </w:rPr>
        <w:t>南美</w:t>
      </w:r>
      <w:r w:rsidRPr="00ED3B92">
        <w:rPr>
          <w:rFonts w:ascii="標楷體" w:eastAsia="標楷體" w:hAnsi="標楷體" w:hint="eastAsia"/>
          <w:bCs/>
          <w:color w:val="auto"/>
          <w:lang w:eastAsia="zh-TW"/>
        </w:rPr>
        <w:t>國小)登錄報名。</w:t>
      </w:r>
    </w:p>
    <w:p w:rsidR="00C052B0" w:rsidRPr="00ED3B92" w:rsidRDefault="00C052B0" w:rsidP="00F737BA">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陸、研習內容：</w:t>
      </w:r>
    </w:p>
    <w:p w:rsidR="00C052B0" w:rsidRPr="00ED3B92" w:rsidRDefault="00C052B0" w:rsidP="00C052B0">
      <w:pPr>
        <w:kinsoku w:val="0"/>
        <w:wordWrap w:val="0"/>
        <w:spacing w:line="400" w:lineRule="exact"/>
        <w:ind w:leftChars="225" w:left="540"/>
        <w:jc w:val="both"/>
        <w:rPr>
          <w:rFonts w:ascii="標楷體" w:eastAsia="標楷體" w:hAnsi="標楷體"/>
          <w:color w:val="auto"/>
          <w:lang w:eastAsia="zh-TW"/>
        </w:rPr>
      </w:pPr>
      <w:r w:rsidRPr="00ED3B92">
        <w:rPr>
          <w:rFonts w:ascii="標楷體" w:eastAsia="標楷體" w:hAnsi="標楷體" w:hint="eastAsia"/>
          <w:color w:val="auto"/>
          <w:lang w:eastAsia="zh-TW"/>
        </w:rPr>
        <w:t>一、活動方式、活動流程、課程內容及講師等，詳</w:t>
      </w:r>
      <w:r w:rsidR="00E903E6">
        <w:rPr>
          <w:rFonts w:ascii="標楷體" w:eastAsia="標楷體" w:hAnsi="標楷體" w:hint="eastAsia"/>
          <w:color w:val="auto"/>
          <w:lang w:eastAsia="zh-TW"/>
        </w:rPr>
        <w:t>如</w:t>
      </w:r>
      <w:r w:rsidRPr="00ED3B92">
        <w:rPr>
          <w:rFonts w:ascii="標楷體" w:eastAsia="標楷體" w:hAnsi="標楷體" w:hint="eastAsia"/>
          <w:color w:val="auto"/>
          <w:lang w:eastAsia="zh-TW"/>
        </w:rPr>
        <w:t>附件一。</w:t>
      </w:r>
    </w:p>
    <w:p w:rsidR="00C052B0" w:rsidRPr="00ED3B92" w:rsidRDefault="00C052B0" w:rsidP="00C052B0">
      <w:pPr>
        <w:kinsoku w:val="0"/>
        <w:wordWrap w:val="0"/>
        <w:spacing w:line="400" w:lineRule="exact"/>
        <w:ind w:leftChars="225" w:left="540"/>
        <w:jc w:val="both"/>
        <w:rPr>
          <w:rFonts w:ascii="標楷體" w:eastAsia="標楷體" w:hAnsi="標楷體"/>
          <w:color w:val="auto"/>
          <w:lang w:eastAsia="zh-TW"/>
        </w:rPr>
      </w:pPr>
      <w:r w:rsidRPr="00ED3B92">
        <w:rPr>
          <w:rFonts w:ascii="標楷體" w:eastAsia="標楷體" w:hAnsi="標楷體" w:hint="eastAsia"/>
          <w:color w:val="auto"/>
          <w:lang w:eastAsia="zh-TW"/>
        </w:rPr>
        <w:t>二、著作權之歸屬及利用規範依著作權法使用規範為依據。</w:t>
      </w:r>
    </w:p>
    <w:p w:rsidR="00C052B0" w:rsidRPr="00ED3B92" w:rsidRDefault="00916FB0" w:rsidP="00C052B0">
      <w:pPr>
        <w:tabs>
          <w:tab w:val="num" w:pos="2220"/>
        </w:tabs>
        <w:kinsoku w:val="0"/>
        <w:wordWrap w:val="0"/>
        <w:adjustRightInd w:val="0"/>
        <w:snapToGrid w:val="0"/>
        <w:spacing w:line="400" w:lineRule="exact"/>
        <w:ind w:leftChars="225" w:left="540"/>
        <w:rPr>
          <w:rFonts w:ascii="標楷體" w:eastAsia="標楷體" w:hAnsi="標楷體"/>
          <w:color w:val="auto"/>
          <w:lang w:eastAsia="zh-TW"/>
        </w:rPr>
      </w:pPr>
      <w:r>
        <w:rPr>
          <w:rFonts w:ascii="標楷體" w:eastAsia="標楷體" w:hAnsi="標楷體" w:hint="eastAsia"/>
          <w:color w:val="auto"/>
          <w:lang w:eastAsia="zh-TW"/>
        </w:rPr>
        <w:t>三、聯絡人：</w:t>
      </w:r>
      <w:r w:rsidR="00DF1365">
        <w:rPr>
          <w:rFonts w:ascii="標楷體" w:eastAsia="標楷體" w:hAnsi="標楷體" w:hint="eastAsia"/>
          <w:color w:val="auto"/>
          <w:lang w:eastAsia="zh-TW"/>
        </w:rPr>
        <w:t>南美</w:t>
      </w:r>
      <w:r>
        <w:rPr>
          <w:rFonts w:ascii="標楷體" w:eastAsia="標楷體" w:hAnsi="標楷體" w:hint="eastAsia"/>
          <w:color w:val="auto"/>
          <w:lang w:eastAsia="zh-TW"/>
        </w:rPr>
        <w:t>國小</w:t>
      </w:r>
      <w:r w:rsidR="00DF1365">
        <w:rPr>
          <w:rFonts w:ascii="標楷體" w:eastAsia="標楷體" w:hAnsi="標楷體" w:hint="eastAsia"/>
          <w:color w:val="auto"/>
          <w:lang w:eastAsia="zh-TW"/>
        </w:rPr>
        <w:t>許有君</w:t>
      </w:r>
      <w:r w:rsidR="00C052B0" w:rsidRPr="00ED3B92">
        <w:rPr>
          <w:rFonts w:ascii="標楷體" w:eastAsia="標楷體" w:hAnsi="標楷體" w:hint="eastAsia"/>
          <w:color w:val="auto"/>
          <w:lang w:eastAsia="zh-TW"/>
        </w:rPr>
        <w:t>老師</w:t>
      </w:r>
    </w:p>
    <w:p w:rsidR="00C052B0" w:rsidRPr="00ED3B92" w:rsidRDefault="00C052B0" w:rsidP="00DF1365">
      <w:pPr>
        <w:tabs>
          <w:tab w:val="num" w:pos="2220"/>
        </w:tabs>
        <w:kinsoku w:val="0"/>
        <w:wordWrap w:val="0"/>
        <w:adjustRightInd w:val="0"/>
        <w:snapToGrid w:val="0"/>
        <w:spacing w:line="400" w:lineRule="exact"/>
        <w:ind w:leftChars="225" w:left="540"/>
        <w:rPr>
          <w:rFonts w:ascii="標楷體" w:eastAsia="標楷體" w:hAnsi="標楷體"/>
          <w:color w:val="auto"/>
          <w:lang w:eastAsia="zh-TW"/>
        </w:rPr>
      </w:pPr>
      <w:r w:rsidRPr="00ED3B92">
        <w:rPr>
          <w:rFonts w:ascii="標楷體" w:eastAsia="標楷體" w:hAnsi="標楷體" w:hint="eastAsia"/>
          <w:color w:val="auto"/>
          <w:lang w:eastAsia="zh-TW"/>
        </w:rPr>
        <w:t xml:space="preserve">    聯絡電話：</w:t>
      </w:r>
      <w:r w:rsidR="00DF1365">
        <w:rPr>
          <w:rFonts w:ascii="標楷體" w:eastAsia="標楷體" w:hAnsi="標楷體" w:hint="eastAsia"/>
          <w:color w:val="auto"/>
          <w:lang w:eastAsia="zh-TW"/>
        </w:rPr>
        <w:t>3126250</w:t>
      </w:r>
      <w:r w:rsidRPr="00ED3B92">
        <w:rPr>
          <w:rFonts w:ascii="標楷體" w:eastAsia="標楷體" w:hAnsi="標楷體" w:hint="eastAsia"/>
          <w:color w:val="auto"/>
          <w:lang w:eastAsia="zh-TW"/>
        </w:rPr>
        <w:t>#</w:t>
      </w:r>
      <w:r w:rsidR="00DF1365">
        <w:rPr>
          <w:rFonts w:ascii="標楷體" w:eastAsia="標楷體" w:hAnsi="標楷體" w:hint="eastAsia"/>
          <w:color w:val="auto"/>
          <w:lang w:eastAsia="zh-TW"/>
        </w:rPr>
        <w:t>611</w:t>
      </w:r>
    </w:p>
    <w:p w:rsidR="00C052B0" w:rsidRDefault="00C052B0" w:rsidP="00C052B0">
      <w:pPr>
        <w:kinsoku w:val="0"/>
        <w:wordWrap w:val="0"/>
        <w:spacing w:line="400" w:lineRule="exact"/>
        <w:ind w:left="1960" w:hangingChars="700" w:hanging="1960"/>
        <w:rPr>
          <w:rFonts w:ascii="標楷體" w:eastAsia="標楷體" w:hAnsi="標楷體"/>
          <w:color w:val="auto"/>
          <w:lang w:eastAsia="zh-TW"/>
        </w:rPr>
      </w:pPr>
      <w:r w:rsidRPr="00ED3B92">
        <w:rPr>
          <w:rFonts w:ascii="標楷體" w:eastAsia="標楷體" w:hAnsi="標楷體" w:hint="eastAsia"/>
          <w:color w:val="auto"/>
          <w:sz w:val="28"/>
          <w:szCs w:val="28"/>
          <w:lang w:eastAsia="zh-TW"/>
        </w:rPr>
        <w:lastRenderedPageBreak/>
        <w:t>柒、</w:t>
      </w:r>
      <w:r>
        <w:rPr>
          <w:rFonts w:ascii="標楷體" w:eastAsia="標楷體" w:hAnsi="標楷體" w:hint="eastAsia"/>
          <w:color w:val="auto"/>
          <w:sz w:val="28"/>
          <w:szCs w:val="28"/>
          <w:lang w:eastAsia="zh-TW"/>
        </w:rPr>
        <w:t>預期效益</w:t>
      </w:r>
      <w:r w:rsidRPr="00ED3B92">
        <w:rPr>
          <w:rFonts w:ascii="標楷體" w:eastAsia="標楷體" w:hAnsi="標楷體" w:hint="eastAsia"/>
          <w:color w:val="auto"/>
          <w:sz w:val="28"/>
          <w:szCs w:val="28"/>
          <w:lang w:eastAsia="zh-TW"/>
        </w:rPr>
        <w:t>：</w:t>
      </w:r>
    </w:p>
    <w:p w:rsidR="00CE5209" w:rsidRPr="00CE5209" w:rsidRDefault="00CE5209" w:rsidP="00CE5209">
      <w:pPr>
        <w:kinsoku w:val="0"/>
        <w:wordWrap w:val="0"/>
        <w:spacing w:line="400" w:lineRule="exact"/>
        <w:ind w:leftChars="200" w:left="1680" w:hangingChars="500" w:hanging="1200"/>
        <w:rPr>
          <w:rFonts w:ascii="標楷體" w:eastAsia="標楷體" w:hAnsi="標楷體"/>
          <w:color w:val="000000" w:themeColor="text1"/>
          <w:lang w:eastAsia="zh-TW"/>
        </w:rPr>
      </w:pPr>
      <w:r w:rsidRPr="00CE5209">
        <w:rPr>
          <w:rFonts w:ascii="標楷體" w:eastAsia="標楷體" w:hAnsi="標楷體" w:hint="eastAsia"/>
          <w:color w:val="000000" w:themeColor="text1"/>
          <w:lang w:eastAsia="zh-TW"/>
        </w:rPr>
        <w:t>一、協助各校</w:t>
      </w:r>
      <w:r w:rsidR="00F71DFC">
        <w:rPr>
          <w:rFonts w:ascii="標楷體" w:eastAsia="標楷體" w:hAnsi="標楷體" w:hint="eastAsia"/>
          <w:color w:val="000000" w:themeColor="text1"/>
          <w:lang w:eastAsia="zh-TW"/>
        </w:rPr>
        <w:t>十二年國教</w:t>
      </w:r>
      <w:r w:rsidRPr="00CE5209">
        <w:rPr>
          <w:rFonts w:ascii="標楷體" w:eastAsia="標楷體" w:hAnsi="標楷體" w:hint="eastAsia"/>
          <w:color w:val="000000" w:themeColor="text1"/>
          <w:lang w:eastAsia="zh-TW"/>
        </w:rPr>
        <w:t>學習領域小組之運作發展。</w:t>
      </w:r>
    </w:p>
    <w:p w:rsidR="00CE5209" w:rsidRPr="00CE5209" w:rsidRDefault="00CE5209" w:rsidP="00CE5209">
      <w:pPr>
        <w:kinsoku w:val="0"/>
        <w:wordWrap w:val="0"/>
        <w:spacing w:line="400" w:lineRule="exact"/>
        <w:ind w:left="240" w:hangingChars="100" w:hanging="240"/>
        <w:rPr>
          <w:rFonts w:ascii="標楷體" w:eastAsia="標楷體" w:hAnsi="標楷體"/>
          <w:color w:val="000000" w:themeColor="text1"/>
          <w:lang w:eastAsia="zh-TW"/>
        </w:rPr>
      </w:pPr>
      <w:r>
        <w:rPr>
          <w:rFonts w:ascii="標楷體" w:eastAsia="標楷體" w:hAnsi="標楷體" w:hint="eastAsia"/>
          <w:color w:val="000000" w:themeColor="text1"/>
          <w:lang w:eastAsia="zh-TW"/>
        </w:rPr>
        <w:t xml:space="preserve">    </w:t>
      </w:r>
      <w:r w:rsidRPr="00CE5209">
        <w:rPr>
          <w:rFonts w:ascii="標楷體" w:eastAsia="標楷體" w:hAnsi="標楷體" w:hint="eastAsia"/>
          <w:color w:val="000000" w:themeColor="text1"/>
          <w:lang w:eastAsia="zh-TW"/>
        </w:rPr>
        <w:t>二、提供各校生活課程召集人有關十二年國教生活課程綱要精神與內涵、        教科書轉化</w:t>
      </w:r>
      <w:r w:rsidRPr="00CE5209">
        <w:rPr>
          <w:rFonts w:ascii="標楷體" w:eastAsia="標楷體" w:hAnsi="標楷體"/>
          <w:color w:val="000000" w:themeColor="text1"/>
          <w:lang w:eastAsia="zh-TW"/>
        </w:rPr>
        <w:t>…</w:t>
      </w:r>
      <w:r w:rsidRPr="00CE5209">
        <w:rPr>
          <w:rFonts w:ascii="標楷體" w:eastAsia="標楷體" w:hAnsi="標楷體" w:hint="eastAsia"/>
          <w:color w:val="000000" w:themeColor="text1"/>
          <w:lang w:eastAsia="zh-TW"/>
        </w:rPr>
        <w:t>等教學諮詢服務。</w:t>
      </w:r>
    </w:p>
    <w:p w:rsidR="00CE5209" w:rsidRPr="00CE5209" w:rsidRDefault="00CE5209" w:rsidP="00CE5209">
      <w:pPr>
        <w:kinsoku w:val="0"/>
        <w:wordWrap w:val="0"/>
        <w:spacing w:line="400" w:lineRule="exact"/>
        <w:ind w:left="240" w:hangingChars="100" w:hanging="240"/>
        <w:rPr>
          <w:rFonts w:ascii="標楷體" w:eastAsia="標楷體" w:hAnsi="標楷體"/>
          <w:color w:val="000000" w:themeColor="text1"/>
          <w:lang w:eastAsia="zh-TW"/>
        </w:rPr>
      </w:pPr>
      <w:r>
        <w:rPr>
          <w:rFonts w:ascii="標楷體" w:eastAsia="標楷體" w:hAnsi="標楷體" w:hint="eastAsia"/>
          <w:color w:val="000000" w:themeColor="text1"/>
          <w:lang w:eastAsia="zh-TW"/>
        </w:rPr>
        <w:t xml:space="preserve">    </w:t>
      </w:r>
      <w:r w:rsidRPr="00CE5209">
        <w:rPr>
          <w:rFonts w:ascii="標楷體" w:eastAsia="標楷體" w:hAnsi="標楷體" w:hint="eastAsia"/>
          <w:color w:val="000000" w:themeColor="text1"/>
          <w:lang w:eastAsia="zh-TW"/>
        </w:rPr>
        <w:t xml:space="preserve">三、充實各校生活課程召集人有關領域課程規劃設計、教材編選、多元評 </w:t>
      </w:r>
    </w:p>
    <w:p w:rsidR="00CE5209" w:rsidRPr="00CE5209" w:rsidRDefault="00CE5209" w:rsidP="00CE5209">
      <w:pPr>
        <w:kinsoku w:val="0"/>
        <w:wordWrap w:val="0"/>
        <w:spacing w:line="400" w:lineRule="exact"/>
        <w:ind w:left="240" w:hangingChars="100" w:hanging="240"/>
        <w:rPr>
          <w:rFonts w:ascii="標楷體" w:eastAsia="標楷體" w:hAnsi="標楷體"/>
          <w:color w:val="000000" w:themeColor="text1"/>
          <w:lang w:eastAsia="zh-TW"/>
        </w:rPr>
      </w:pPr>
      <w:r w:rsidRPr="00CE5209">
        <w:rPr>
          <w:rFonts w:ascii="標楷體" w:eastAsia="標楷體" w:hAnsi="標楷體" w:hint="eastAsia"/>
          <w:color w:val="000000" w:themeColor="text1"/>
          <w:lang w:eastAsia="zh-TW"/>
        </w:rPr>
        <w:t xml:space="preserve">         量等專業知能。</w:t>
      </w:r>
    </w:p>
    <w:p w:rsidR="00CE5209" w:rsidRPr="00CE5209" w:rsidRDefault="00CE5209" w:rsidP="00CE5209">
      <w:pPr>
        <w:kinsoku w:val="0"/>
        <w:wordWrap w:val="0"/>
        <w:spacing w:line="400" w:lineRule="exact"/>
        <w:rPr>
          <w:rFonts w:ascii="標楷體" w:eastAsia="標楷體" w:hAnsi="標楷體"/>
          <w:color w:val="000000" w:themeColor="text1"/>
          <w:lang w:eastAsia="zh-TW"/>
        </w:rPr>
      </w:pPr>
      <w:r>
        <w:rPr>
          <w:rFonts w:ascii="標楷體" w:eastAsia="標楷體" w:hAnsi="標楷體" w:hint="eastAsia"/>
          <w:color w:val="000000" w:themeColor="text1"/>
          <w:lang w:eastAsia="zh-TW"/>
        </w:rPr>
        <w:t xml:space="preserve">    </w:t>
      </w:r>
      <w:r w:rsidRPr="00CE5209">
        <w:rPr>
          <w:rFonts w:ascii="標楷體" w:eastAsia="標楷體" w:hAnsi="標楷體" w:hint="eastAsia"/>
          <w:color w:val="000000" w:themeColor="text1"/>
          <w:lang w:eastAsia="zh-TW"/>
        </w:rPr>
        <w:t>四、提供各校領域召集人經由工作坊進行專業對話及經驗交流，協助完成</w:t>
      </w:r>
    </w:p>
    <w:p w:rsidR="00CE5209" w:rsidRPr="00CE5209" w:rsidRDefault="00CE5209" w:rsidP="00CE5209">
      <w:pPr>
        <w:kinsoku w:val="0"/>
        <w:wordWrap w:val="0"/>
        <w:spacing w:line="400" w:lineRule="exact"/>
        <w:rPr>
          <w:rFonts w:ascii="標楷體" w:eastAsia="標楷體" w:hAnsi="標楷體"/>
          <w:color w:val="000000" w:themeColor="text1"/>
          <w:lang w:eastAsia="zh-TW"/>
        </w:rPr>
      </w:pPr>
      <w:r w:rsidRPr="00CE5209">
        <w:rPr>
          <w:rFonts w:ascii="標楷體" w:eastAsia="標楷體" w:hAnsi="標楷體" w:hint="eastAsia"/>
          <w:color w:val="000000" w:themeColor="text1"/>
          <w:lang w:eastAsia="zh-TW"/>
        </w:rPr>
        <w:t xml:space="preserve">         該校之領域課程計畫。</w:t>
      </w:r>
    </w:p>
    <w:p w:rsidR="00C052B0" w:rsidRPr="009E4262" w:rsidRDefault="00C052B0" w:rsidP="00C052B0">
      <w:pPr>
        <w:kinsoku w:val="0"/>
        <w:wordWrap w:val="0"/>
        <w:spacing w:line="400" w:lineRule="exact"/>
        <w:rPr>
          <w:rFonts w:ascii="標楷體" w:eastAsia="標楷體" w:hAnsi="標楷體"/>
          <w:bCs/>
          <w:color w:val="auto"/>
          <w:sz w:val="28"/>
          <w:szCs w:val="28"/>
          <w:lang w:eastAsia="zh-TW"/>
        </w:rPr>
      </w:pPr>
      <w:r w:rsidRPr="00ED3B92">
        <w:rPr>
          <w:rFonts w:ascii="標楷體" w:eastAsia="標楷體" w:hAnsi="標楷體"/>
          <w:color w:val="auto"/>
          <w:lang w:eastAsia="zh-TW"/>
        </w:rPr>
        <w:br w:type="page"/>
      </w:r>
      <w:r w:rsidRPr="009E4262">
        <w:rPr>
          <w:rFonts w:ascii="標楷體" w:eastAsia="標楷體" w:hAnsi="標楷體" w:hint="eastAsia"/>
          <w:color w:val="auto"/>
          <w:sz w:val="28"/>
          <w:szCs w:val="28"/>
          <w:lang w:eastAsia="zh-TW"/>
        </w:rPr>
        <w:lastRenderedPageBreak/>
        <w:t>附表一：10</w:t>
      </w:r>
      <w:r w:rsidR="00DF1365">
        <w:rPr>
          <w:rFonts w:ascii="標楷體" w:eastAsia="標楷體" w:hAnsi="標楷體" w:hint="eastAsia"/>
          <w:color w:val="auto"/>
          <w:sz w:val="28"/>
          <w:szCs w:val="28"/>
          <w:lang w:eastAsia="zh-TW"/>
        </w:rPr>
        <w:t>8</w:t>
      </w:r>
      <w:r w:rsidR="00D54443">
        <w:rPr>
          <w:rFonts w:ascii="標楷體" w:eastAsia="標楷體" w:hAnsi="標楷體" w:hint="eastAsia"/>
          <w:color w:val="auto"/>
          <w:sz w:val="28"/>
          <w:szCs w:val="28"/>
          <w:lang w:eastAsia="zh-TW"/>
        </w:rPr>
        <w:t>學</w:t>
      </w:r>
      <w:r w:rsidRPr="009E4262">
        <w:rPr>
          <w:rFonts w:ascii="標楷體" w:eastAsia="標楷體" w:hAnsi="標楷體" w:hint="eastAsia"/>
          <w:color w:val="auto"/>
          <w:sz w:val="28"/>
          <w:szCs w:val="28"/>
          <w:lang w:eastAsia="zh-TW"/>
        </w:rPr>
        <w:t>年度生活課程各</w:t>
      </w:r>
      <w:r w:rsidRPr="009E4262">
        <w:rPr>
          <w:rFonts w:ascii="標楷體" w:eastAsia="標楷體" w:hAnsi="標楷體" w:hint="eastAsia"/>
          <w:bCs/>
          <w:color w:val="auto"/>
          <w:sz w:val="28"/>
          <w:szCs w:val="28"/>
          <w:lang w:eastAsia="zh-TW"/>
        </w:rPr>
        <w:t xml:space="preserve">校領域召集人工作坊課程表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8"/>
        <w:gridCol w:w="3529"/>
        <w:gridCol w:w="3529"/>
      </w:tblGrid>
      <w:tr w:rsidR="00B030C9" w:rsidRPr="00ED3B92" w:rsidTr="00882B46">
        <w:trPr>
          <w:cantSplit/>
          <w:trHeight w:val="405"/>
        </w:trPr>
        <w:tc>
          <w:tcPr>
            <w:tcW w:w="746"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B030C9" w:rsidRPr="00ED3B92" w:rsidRDefault="00B030C9" w:rsidP="00882B46">
            <w:pPr>
              <w:kinsoku w:val="0"/>
              <w:wordWrap w:val="0"/>
              <w:spacing w:line="400" w:lineRule="exact"/>
              <w:jc w:val="right"/>
              <w:rPr>
                <w:rFonts w:ascii="標楷體" w:eastAsia="標楷體" w:hAnsi="標楷體"/>
                <w:color w:val="auto"/>
              </w:rPr>
            </w:pPr>
            <w:r w:rsidRPr="00ED3B92">
              <w:rPr>
                <w:rFonts w:ascii="標楷體" w:eastAsia="標楷體" w:hAnsi="標楷體" w:hint="eastAsia"/>
                <w:color w:val="auto"/>
              </w:rPr>
              <w:t>日 期</w:t>
            </w:r>
          </w:p>
          <w:p w:rsidR="00B030C9" w:rsidRPr="00ED3B92" w:rsidRDefault="00B030C9" w:rsidP="00882B46">
            <w:pPr>
              <w:kinsoku w:val="0"/>
              <w:wordWrap w:val="0"/>
              <w:spacing w:line="400" w:lineRule="exact"/>
              <w:rPr>
                <w:rFonts w:ascii="標楷體" w:eastAsia="標楷體" w:hAnsi="標楷體"/>
                <w:color w:val="auto"/>
              </w:rPr>
            </w:pPr>
            <w:r w:rsidRPr="00ED3B92">
              <w:rPr>
                <w:rFonts w:ascii="標楷體" w:eastAsia="標楷體" w:hAnsi="標楷體" w:hint="eastAsia"/>
                <w:color w:val="auto"/>
              </w:rPr>
              <w:t>時 間</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D54443">
            <w:pPr>
              <w:kinsoku w:val="0"/>
              <w:wordWrap w:val="0"/>
              <w:spacing w:line="400" w:lineRule="exact"/>
              <w:jc w:val="center"/>
              <w:rPr>
                <w:rFonts w:ascii="標楷體" w:eastAsia="標楷體" w:hAnsi="標楷體"/>
                <w:color w:val="auto"/>
              </w:rPr>
            </w:pPr>
            <w:r w:rsidRPr="00ED3B92">
              <w:rPr>
                <w:rFonts w:ascii="標楷體" w:eastAsia="標楷體" w:hAnsi="標楷體" w:hint="eastAsia"/>
                <w:color w:val="auto"/>
              </w:rPr>
              <w:t>10</w:t>
            </w:r>
            <w:r w:rsidR="00113365">
              <w:rPr>
                <w:rFonts w:ascii="標楷體" w:eastAsia="標楷體" w:hAnsi="標楷體" w:hint="eastAsia"/>
                <w:color w:val="auto"/>
                <w:lang w:eastAsia="zh-TW"/>
              </w:rPr>
              <w:t>8</w:t>
            </w:r>
            <w:r w:rsidRPr="00ED3B92">
              <w:rPr>
                <w:rFonts w:ascii="標楷體" w:eastAsia="標楷體" w:hAnsi="標楷體" w:hint="eastAsia"/>
                <w:color w:val="auto"/>
              </w:rPr>
              <w:t>.</w:t>
            </w:r>
            <w:r w:rsidR="00D54443">
              <w:rPr>
                <w:rFonts w:ascii="標楷體" w:eastAsia="標楷體" w:hAnsi="標楷體" w:hint="eastAsia"/>
                <w:color w:val="auto"/>
                <w:lang w:eastAsia="zh-TW"/>
              </w:rPr>
              <w:t>9</w:t>
            </w:r>
            <w:r w:rsidRPr="00ED3B92">
              <w:rPr>
                <w:rFonts w:ascii="標楷體" w:eastAsia="標楷體" w:hAnsi="標楷體" w:hint="eastAsia"/>
                <w:color w:val="auto"/>
              </w:rPr>
              <w:t>.</w:t>
            </w:r>
            <w:r w:rsidR="00DF1365">
              <w:rPr>
                <w:rFonts w:ascii="標楷體" w:eastAsia="標楷體" w:hAnsi="標楷體" w:hint="eastAsia"/>
                <w:color w:val="auto"/>
                <w:lang w:eastAsia="zh-TW"/>
              </w:rPr>
              <w:t>21</w:t>
            </w:r>
            <w:r w:rsidRPr="00ED3B92">
              <w:rPr>
                <w:rFonts w:ascii="標楷體" w:eastAsia="標楷體" w:hAnsi="標楷體" w:hint="eastAsia"/>
                <w:color w:val="auto"/>
                <w:lang w:eastAsia="zh-TW"/>
              </w:rPr>
              <w:t xml:space="preserve"> </w:t>
            </w:r>
            <w:r w:rsidRPr="00ED3B92">
              <w:rPr>
                <w:rFonts w:ascii="標楷體" w:eastAsia="標楷體" w:hAnsi="標楷體" w:hint="eastAsia"/>
                <w:color w:val="auto"/>
              </w:rPr>
              <w:t>(星期</w:t>
            </w:r>
            <w:r>
              <w:rPr>
                <w:rFonts w:ascii="標楷體" w:eastAsia="標楷體" w:hAnsi="標楷體" w:hint="eastAsia"/>
                <w:color w:val="auto"/>
                <w:lang w:eastAsia="zh-TW"/>
              </w:rPr>
              <w:t>六</w:t>
            </w:r>
            <w:r w:rsidRPr="00ED3B92">
              <w:rPr>
                <w:rFonts w:ascii="標楷體" w:eastAsia="標楷體" w:hAnsi="標楷體" w:hint="eastAsia"/>
                <w:color w:val="auto"/>
              </w:rPr>
              <w:t>)</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D54443">
            <w:pPr>
              <w:kinsoku w:val="0"/>
              <w:wordWrap w:val="0"/>
              <w:spacing w:line="400" w:lineRule="exact"/>
              <w:jc w:val="center"/>
              <w:rPr>
                <w:rFonts w:ascii="標楷體" w:eastAsia="標楷體" w:hAnsi="標楷體"/>
                <w:color w:val="auto"/>
              </w:rPr>
            </w:pPr>
            <w:r w:rsidRPr="00ED3B92">
              <w:rPr>
                <w:rFonts w:ascii="標楷體" w:eastAsia="標楷體" w:hAnsi="標楷體" w:hint="eastAsia"/>
                <w:color w:val="auto"/>
              </w:rPr>
              <w:t>10</w:t>
            </w:r>
            <w:r w:rsidR="00113365">
              <w:rPr>
                <w:rFonts w:ascii="標楷體" w:eastAsia="標楷體" w:hAnsi="標楷體" w:hint="eastAsia"/>
                <w:color w:val="auto"/>
                <w:lang w:eastAsia="zh-TW"/>
              </w:rPr>
              <w:t>8</w:t>
            </w:r>
            <w:r w:rsidRPr="00ED3B92">
              <w:rPr>
                <w:rFonts w:ascii="標楷體" w:eastAsia="標楷體" w:hAnsi="標楷體" w:hint="eastAsia"/>
                <w:color w:val="auto"/>
              </w:rPr>
              <w:t>.</w:t>
            </w:r>
            <w:r w:rsidR="00DF1365">
              <w:rPr>
                <w:rFonts w:ascii="標楷體" w:eastAsia="標楷體" w:hAnsi="標楷體" w:hint="eastAsia"/>
                <w:color w:val="auto"/>
                <w:lang w:eastAsia="zh-TW"/>
              </w:rPr>
              <w:t>9</w:t>
            </w:r>
            <w:r w:rsidRPr="00ED3B92">
              <w:rPr>
                <w:rFonts w:ascii="標楷體" w:eastAsia="標楷體" w:hAnsi="標楷體" w:hint="eastAsia"/>
                <w:color w:val="auto"/>
              </w:rPr>
              <w:t>.</w:t>
            </w:r>
            <w:r w:rsidR="00DF1365">
              <w:rPr>
                <w:rFonts w:ascii="標楷體" w:eastAsia="標楷體" w:hAnsi="標楷體" w:hint="eastAsia"/>
                <w:color w:val="auto"/>
                <w:lang w:eastAsia="zh-TW"/>
              </w:rPr>
              <w:t>28</w:t>
            </w:r>
            <w:r w:rsidRPr="00ED3B92">
              <w:rPr>
                <w:rFonts w:ascii="標楷體" w:eastAsia="標楷體" w:hAnsi="標楷體" w:hint="eastAsia"/>
                <w:color w:val="auto"/>
                <w:lang w:eastAsia="zh-TW"/>
              </w:rPr>
              <w:t xml:space="preserve"> </w:t>
            </w:r>
            <w:r w:rsidRPr="00ED3B92">
              <w:rPr>
                <w:rFonts w:ascii="標楷體" w:eastAsia="標楷體" w:hAnsi="標楷體" w:hint="eastAsia"/>
                <w:color w:val="auto"/>
              </w:rPr>
              <w:t>(星期</w:t>
            </w:r>
            <w:r>
              <w:rPr>
                <w:rFonts w:ascii="標楷體" w:eastAsia="標楷體" w:hAnsi="標楷體" w:hint="eastAsia"/>
                <w:color w:val="auto"/>
                <w:lang w:eastAsia="zh-TW"/>
              </w:rPr>
              <w:t>六</w:t>
            </w:r>
            <w:r w:rsidRPr="00ED3B92">
              <w:rPr>
                <w:rFonts w:ascii="標楷體" w:eastAsia="標楷體" w:hAnsi="標楷體" w:hint="eastAsia"/>
                <w:color w:val="auto"/>
              </w:rPr>
              <w:t>)</w:t>
            </w:r>
          </w:p>
        </w:tc>
      </w:tr>
      <w:tr w:rsidR="00B030C9" w:rsidRPr="00ED3B92" w:rsidTr="00882B46">
        <w:trPr>
          <w:cantSplit/>
          <w:trHeight w:val="4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widowControl/>
              <w:kinsoku w:val="0"/>
              <w:wordWrap w:val="0"/>
              <w:spacing w:line="400" w:lineRule="exact"/>
              <w:rPr>
                <w:rFonts w:ascii="標楷體" w:eastAsia="標楷體" w:hAnsi="標楷體"/>
                <w:color w:val="auto"/>
              </w:rPr>
            </w:pP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kinsoku w:val="0"/>
              <w:wordWrap w:val="0"/>
              <w:spacing w:line="400" w:lineRule="exact"/>
              <w:ind w:left="52"/>
              <w:jc w:val="center"/>
              <w:rPr>
                <w:rFonts w:ascii="標楷體" w:eastAsia="標楷體" w:hAnsi="標楷體"/>
                <w:color w:val="auto"/>
              </w:rPr>
            </w:pPr>
            <w:r w:rsidRPr="00ED3B92">
              <w:rPr>
                <w:rFonts w:ascii="標楷體" w:eastAsia="標楷體" w:hAnsi="標楷體" w:hint="eastAsia"/>
                <w:color w:val="auto"/>
              </w:rPr>
              <w:t>內容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kinsoku w:val="0"/>
              <w:wordWrap w:val="0"/>
              <w:spacing w:line="400" w:lineRule="exact"/>
              <w:jc w:val="center"/>
              <w:rPr>
                <w:rFonts w:ascii="標楷體" w:eastAsia="標楷體" w:hAnsi="標楷體"/>
                <w:color w:val="auto"/>
              </w:rPr>
            </w:pPr>
            <w:r w:rsidRPr="00ED3B92">
              <w:rPr>
                <w:rFonts w:ascii="標楷體" w:eastAsia="標楷體" w:hAnsi="標楷體" w:hint="eastAsia"/>
                <w:color w:val="auto"/>
              </w:rPr>
              <w:t>內容</w:t>
            </w:r>
          </w:p>
        </w:tc>
      </w:tr>
      <w:tr w:rsidR="00B030C9" w:rsidRPr="00ED3B92" w:rsidTr="00882B46">
        <w:trPr>
          <w:trHeight w:val="40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Default="00B030C9" w:rsidP="00011ECE">
            <w:pPr>
              <w:kinsoku w:val="0"/>
              <w:wordWrap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08：30</w:t>
            </w:r>
          </w:p>
          <w:p w:rsidR="00B030C9" w:rsidRPr="0036758C" w:rsidRDefault="00B030C9" w:rsidP="00011ECE">
            <w:pPr>
              <w:kinsoku w:val="0"/>
              <w:wordWrap w:val="0"/>
              <w:spacing w:line="280" w:lineRule="exact"/>
              <w:jc w:val="center"/>
              <w:rPr>
                <w:rFonts w:ascii="標楷體" w:eastAsia="標楷體" w:hAnsi="標楷體"/>
                <w:color w:val="auto"/>
                <w:lang w:eastAsia="zh-TW"/>
              </w:rPr>
            </w:pPr>
            <w:r>
              <w:rPr>
                <w:rFonts w:ascii="標楷體" w:eastAsia="標楷體" w:hAnsi="標楷體" w:hint="eastAsia"/>
                <w:color w:val="auto"/>
                <w:lang w:eastAsia="zh-TW"/>
              </w:rPr>
              <w:t>~</w:t>
            </w:r>
          </w:p>
          <w:p w:rsidR="00B030C9" w:rsidRPr="00ED3B92" w:rsidRDefault="00B030C9" w:rsidP="00011ECE">
            <w:pPr>
              <w:kinsoku w:val="0"/>
              <w:wordWrap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09：00</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011ECE">
            <w:pPr>
              <w:kinsoku w:val="0"/>
              <w:wordWrap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報到</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011ECE">
            <w:pPr>
              <w:kinsoku w:val="0"/>
              <w:wordWrap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報到</w:t>
            </w:r>
          </w:p>
        </w:tc>
      </w:tr>
      <w:tr w:rsidR="0099418A" w:rsidRPr="00ED3B92" w:rsidTr="00882B46">
        <w:trPr>
          <w:trHeight w:val="40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99418A" w:rsidRPr="00ED3B92" w:rsidRDefault="0099418A" w:rsidP="0099418A">
            <w:pPr>
              <w:kinsoku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09：00</w:t>
            </w:r>
          </w:p>
          <w:p w:rsidR="0099418A" w:rsidRPr="00ED3B92" w:rsidRDefault="0099418A" w:rsidP="0099418A">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w:t>
            </w:r>
          </w:p>
          <w:p w:rsidR="0099418A" w:rsidRPr="00ED3B92" w:rsidRDefault="0099418A" w:rsidP="0099418A">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w:t>
            </w:r>
            <w:r>
              <w:rPr>
                <w:rFonts w:ascii="標楷體" w:eastAsia="標楷體" w:hAnsi="標楷體" w:hint="eastAsia"/>
                <w:color w:val="auto"/>
                <w:lang w:eastAsia="zh-TW"/>
              </w:rPr>
              <w:t>0</w:t>
            </w:r>
            <w:r w:rsidRPr="00ED3B92">
              <w:rPr>
                <w:rFonts w:ascii="標楷體" w:eastAsia="標楷體" w:hAnsi="標楷體" w:hint="eastAsia"/>
                <w:color w:val="auto"/>
                <w:lang w:eastAsia="zh-TW"/>
              </w:rPr>
              <w:t>：</w:t>
            </w:r>
            <w:r>
              <w:rPr>
                <w:rFonts w:ascii="標楷體" w:eastAsia="標楷體" w:hAnsi="標楷體" w:hint="eastAsia"/>
                <w:color w:val="auto"/>
                <w:lang w:eastAsia="zh-TW"/>
              </w:rPr>
              <w:t>3</w:t>
            </w:r>
            <w:r w:rsidRPr="00ED3B92">
              <w:rPr>
                <w:rFonts w:ascii="標楷體" w:eastAsia="標楷體" w:hAnsi="標楷體" w:hint="eastAsia"/>
                <w:color w:val="auto"/>
                <w:lang w:eastAsia="zh-TW"/>
              </w:rPr>
              <w:t>0</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9418A" w:rsidRPr="00ED3B92" w:rsidRDefault="0099418A" w:rsidP="0099418A">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99418A" w:rsidRDefault="0099418A" w:rsidP="00882B46">
            <w:pPr>
              <w:kinsoku w:val="0"/>
              <w:wordWrap w:val="0"/>
              <w:spacing w:line="400" w:lineRule="exact"/>
              <w:jc w:val="center"/>
              <w:rPr>
                <w:rFonts w:ascii="標楷體" w:eastAsia="標楷體" w:hAnsi="標楷體"/>
                <w:lang w:eastAsia="zh-TW"/>
              </w:rPr>
            </w:pPr>
            <w:r w:rsidRPr="000C604F">
              <w:rPr>
                <w:rFonts w:ascii="標楷體" w:eastAsia="標楷體" w:hAnsi="標楷體" w:hint="eastAsia"/>
                <w:lang w:eastAsia="zh-TW"/>
              </w:rPr>
              <w:t>肢體擺動 音樂敲打碰</w:t>
            </w:r>
          </w:p>
          <w:p w:rsidR="0099418A" w:rsidRDefault="0099418A" w:rsidP="00882B46">
            <w:pPr>
              <w:kinsoku w:val="0"/>
              <w:wordWrap w:val="0"/>
              <w:spacing w:line="400" w:lineRule="exact"/>
              <w:jc w:val="center"/>
              <w:rPr>
                <w:rFonts w:ascii="標楷體" w:eastAsia="標楷體" w:hAnsi="標楷體"/>
                <w:color w:val="auto"/>
                <w:lang w:eastAsia="zh-TW"/>
              </w:rPr>
            </w:pPr>
          </w:p>
          <w:p w:rsidR="0099418A" w:rsidRPr="00ED3B92" w:rsidRDefault="0099418A" w:rsidP="0099418A">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99418A" w:rsidRPr="00ED3B92" w:rsidRDefault="0099418A" w:rsidP="00011ECE">
            <w:pPr>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邱健凱教授</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AD507C" w:rsidRPr="00ED3B92" w:rsidRDefault="00AD507C" w:rsidP="00AD507C">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AD507C" w:rsidRDefault="00AD507C" w:rsidP="00AD507C">
            <w:pPr>
              <w:kinsoku w:val="0"/>
              <w:wordWrap w:val="0"/>
              <w:spacing w:line="400" w:lineRule="exact"/>
              <w:jc w:val="center"/>
              <w:rPr>
                <w:rFonts w:ascii="標楷體" w:eastAsia="標楷體" w:hAnsi="標楷體"/>
                <w:lang w:eastAsia="zh-TW"/>
              </w:rPr>
            </w:pPr>
            <w:r w:rsidRPr="00AD507C">
              <w:rPr>
                <w:rFonts w:ascii="標楷體" w:eastAsia="標楷體" w:hAnsi="標楷體" w:hint="eastAsia"/>
                <w:lang w:eastAsia="zh-TW"/>
              </w:rPr>
              <w:t>後人類時代</w:t>
            </w:r>
          </w:p>
          <w:p w:rsidR="00AD507C" w:rsidRDefault="00AD507C" w:rsidP="00AD507C">
            <w:pPr>
              <w:kinsoku w:val="0"/>
              <w:wordWrap w:val="0"/>
              <w:spacing w:line="400" w:lineRule="exact"/>
              <w:jc w:val="center"/>
              <w:rPr>
                <w:rFonts w:ascii="標楷體" w:eastAsia="標楷體" w:hAnsi="標楷體"/>
                <w:color w:val="auto"/>
                <w:lang w:eastAsia="zh-TW"/>
              </w:rPr>
            </w:pPr>
          </w:p>
          <w:p w:rsidR="00AD507C" w:rsidRPr="00ED3B92" w:rsidRDefault="00AD507C" w:rsidP="00AD507C">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99418A" w:rsidRPr="00ED3B92" w:rsidRDefault="00AD507C" w:rsidP="00AD507C">
            <w:pPr>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劉綺老師</w:t>
            </w:r>
          </w:p>
        </w:tc>
      </w:tr>
      <w:tr w:rsidR="00AD507C" w:rsidRPr="00ED3B92" w:rsidTr="00AD507C">
        <w:trPr>
          <w:trHeight w:val="40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AD507C" w:rsidRPr="00ED3B92" w:rsidRDefault="00AD507C" w:rsidP="00011ECE">
            <w:pPr>
              <w:kinsoku w:val="0"/>
              <w:spacing w:line="280" w:lineRule="exact"/>
              <w:jc w:val="center"/>
              <w:rPr>
                <w:rFonts w:ascii="標楷體" w:eastAsia="標楷體" w:hAnsi="標楷體"/>
                <w:color w:val="auto"/>
                <w:lang w:eastAsia="zh-TW"/>
              </w:rPr>
            </w:pPr>
            <w:r>
              <w:rPr>
                <w:rFonts w:ascii="標楷體" w:eastAsia="標楷體" w:hAnsi="標楷體" w:hint="eastAsia"/>
                <w:color w:val="auto"/>
                <w:lang w:eastAsia="zh-TW"/>
              </w:rPr>
              <w:t>10</w:t>
            </w:r>
            <w:r w:rsidRPr="00ED3B92">
              <w:rPr>
                <w:rFonts w:ascii="標楷體" w:eastAsia="標楷體" w:hAnsi="標楷體" w:hint="eastAsia"/>
                <w:color w:val="auto"/>
                <w:lang w:eastAsia="zh-TW"/>
              </w:rPr>
              <w:t>：</w:t>
            </w:r>
            <w:r>
              <w:rPr>
                <w:rFonts w:ascii="標楷體" w:eastAsia="標楷體" w:hAnsi="標楷體" w:hint="eastAsia"/>
                <w:color w:val="auto"/>
                <w:lang w:eastAsia="zh-TW"/>
              </w:rPr>
              <w:t>3</w:t>
            </w:r>
            <w:r w:rsidRPr="00ED3B92">
              <w:rPr>
                <w:rFonts w:ascii="標楷體" w:eastAsia="標楷體" w:hAnsi="標楷體" w:hint="eastAsia"/>
                <w:color w:val="auto"/>
                <w:lang w:eastAsia="zh-TW"/>
              </w:rPr>
              <w:t>0</w:t>
            </w:r>
          </w:p>
          <w:p w:rsidR="00AD507C" w:rsidRPr="00ED3B92" w:rsidRDefault="00AD507C" w:rsidP="00011ECE">
            <w:pPr>
              <w:kinsoku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w:t>
            </w:r>
          </w:p>
          <w:p w:rsidR="00AD507C" w:rsidRPr="00ED3B92" w:rsidRDefault="00AD507C" w:rsidP="00011ECE">
            <w:pPr>
              <w:kinsoku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w:t>
            </w:r>
            <w:r>
              <w:rPr>
                <w:rFonts w:ascii="標楷體" w:eastAsia="標楷體" w:hAnsi="標楷體" w:hint="eastAsia"/>
                <w:color w:val="auto"/>
                <w:lang w:eastAsia="zh-TW"/>
              </w:rPr>
              <w:t>0</w:t>
            </w:r>
            <w:r w:rsidRPr="00ED3B92">
              <w:rPr>
                <w:rFonts w:ascii="標楷體" w:eastAsia="標楷體" w:hAnsi="標楷體" w:hint="eastAsia"/>
                <w:color w:val="auto"/>
                <w:lang w:eastAsia="zh-TW"/>
              </w:rPr>
              <w:t>：</w:t>
            </w:r>
            <w:r>
              <w:rPr>
                <w:rFonts w:ascii="標楷體" w:eastAsia="標楷體" w:hAnsi="標楷體" w:hint="eastAsia"/>
                <w:color w:val="auto"/>
                <w:lang w:eastAsia="zh-TW"/>
              </w:rPr>
              <w:t>4</w:t>
            </w:r>
            <w:r w:rsidRPr="00ED3B92">
              <w:rPr>
                <w:rFonts w:ascii="標楷體" w:eastAsia="標楷體" w:hAnsi="標楷體" w:hint="eastAsia"/>
                <w:color w:val="auto"/>
                <w:lang w:eastAsia="zh-TW"/>
              </w:rPr>
              <w:t>0</w:t>
            </w:r>
          </w:p>
        </w:tc>
        <w:tc>
          <w:tcPr>
            <w:tcW w:w="4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07C" w:rsidRPr="00ED3B92" w:rsidRDefault="00AD507C" w:rsidP="00011ECE">
            <w:pPr>
              <w:kinsoku w:val="0"/>
              <w:spacing w:line="280" w:lineRule="exact"/>
              <w:jc w:val="center"/>
              <w:rPr>
                <w:rFonts w:ascii="標楷體" w:eastAsia="標楷體" w:hAnsi="標楷體"/>
                <w:color w:val="auto"/>
                <w:lang w:eastAsia="zh-TW"/>
              </w:rPr>
            </w:pPr>
            <w:r w:rsidRPr="00171DBC">
              <w:rPr>
                <w:rFonts w:ascii="標楷體" w:eastAsia="標楷體" w:hAnsi="標楷體" w:cs="細明體" w:hint="eastAsia"/>
                <w:lang w:eastAsia="zh-TW"/>
              </w:rPr>
              <w:t>休</w:t>
            </w:r>
            <w:r w:rsidRPr="00171DBC">
              <w:rPr>
                <w:rFonts w:ascii="標楷體" w:eastAsia="標楷體" w:hAnsi="標楷體" w:cs="細明體"/>
                <w:lang w:eastAsia="zh-TW"/>
              </w:rPr>
              <w:t xml:space="preserve">  </w:t>
            </w:r>
            <w:r w:rsidRPr="00171DBC">
              <w:rPr>
                <w:rFonts w:ascii="標楷體" w:eastAsia="標楷體" w:hAnsi="標楷體" w:cs="細明體" w:hint="eastAsia"/>
                <w:lang w:eastAsia="zh-TW"/>
              </w:rPr>
              <w:t>息</w:t>
            </w:r>
            <w:r>
              <w:rPr>
                <w:rFonts w:ascii="標楷體" w:eastAsia="標楷體" w:hAnsi="標楷體" w:cs="細明體" w:hint="eastAsia"/>
                <w:lang w:eastAsia="zh-TW"/>
              </w:rPr>
              <w:t xml:space="preserve">  時  間</w:t>
            </w:r>
          </w:p>
        </w:tc>
      </w:tr>
      <w:tr w:rsidR="0099418A" w:rsidRPr="00ED3B92" w:rsidTr="00882B46">
        <w:trPr>
          <w:trHeight w:val="40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99418A" w:rsidRPr="00ED3B92" w:rsidRDefault="0099418A" w:rsidP="0099418A">
            <w:pPr>
              <w:kinsoku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10</w:t>
            </w:r>
            <w:r w:rsidRPr="00ED3B92">
              <w:rPr>
                <w:rFonts w:ascii="標楷體" w:eastAsia="標楷體" w:hAnsi="標楷體" w:hint="eastAsia"/>
                <w:color w:val="auto"/>
                <w:lang w:eastAsia="zh-TW"/>
              </w:rPr>
              <w:t>：</w:t>
            </w:r>
            <w:r>
              <w:rPr>
                <w:rFonts w:ascii="標楷體" w:eastAsia="標楷體" w:hAnsi="標楷體" w:hint="eastAsia"/>
                <w:color w:val="auto"/>
                <w:lang w:eastAsia="zh-TW"/>
              </w:rPr>
              <w:t>4</w:t>
            </w:r>
            <w:r w:rsidRPr="00ED3B92">
              <w:rPr>
                <w:rFonts w:ascii="標楷體" w:eastAsia="標楷體" w:hAnsi="標楷體" w:hint="eastAsia"/>
                <w:color w:val="auto"/>
                <w:lang w:eastAsia="zh-TW"/>
              </w:rPr>
              <w:t>0</w:t>
            </w:r>
          </w:p>
          <w:p w:rsidR="0099418A" w:rsidRPr="00ED3B92" w:rsidRDefault="0099418A" w:rsidP="0099418A">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w:t>
            </w:r>
          </w:p>
          <w:p w:rsidR="0099418A" w:rsidRPr="00ED3B92" w:rsidRDefault="0099418A" w:rsidP="0099418A">
            <w:pPr>
              <w:kinsoku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w:t>
            </w:r>
            <w:r>
              <w:rPr>
                <w:rFonts w:ascii="標楷體" w:eastAsia="標楷體" w:hAnsi="標楷體" w:hint="eastAsia"/>
                <w:color w:val="auto"/>
                <w:lang w:eastAsia="zh-TW"/>
              </w:rPr>
              <w:t>2</w:t>
            </w:r>
            <w:r w:rsidRPr="00ED3B92">
              <w:rPr>
                <w:rFonts w:ascii="標楷體" w:eastAsia="標楷體" w:hAnsi="標楷體" w:hint="eastAsia"/>
                <w:color w:val="auto"/>
                <w:lang w:eastAsia="zh-TW"/>
              </w:rPr>
              <w:t>：</w:t>
            </w:r>
            <w:r>
              <w:rPr>
                <w:rFonts w:ascii="標楷體" w:eastAsia="標楷體" w:hAnsi="標楷體" w:hint="eastAsia"/>
                <w:color w:val="auto"/>
                <w:lang w:eastAsia="zh-TW"/>
              </w:rPr>
              <w:t>0</w:t>
            </w:r>
            <w:r w:rsidRPr="00ED3B92">
              <w:rPr>
                <w:rFonts w:ascii="標楷體" w:eastAsia="標楷體" w:hAnsi="標楷體" w:hint="eastAsia"/>
                <w:color w:val="auto"/>
                <w:lang w:eastAsia="zh-TW"/>
              </w:rPr>
              <w:t>0</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9418A" w:rsidRDefault="0099418A" w:rsidP="0099418A">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99418A" w:rsidRPr="00075556" w:rsidRDefault="0099418A" w:rsidP="0099418A">
            <w:pPr>
              <w:jc w:val="center"/>
              <w:rPr>
                <w:rFonts w:ascii="標楷體" w:eastAsia="標楷體" w:hAnsi="標楷體"/>
                <w:lang w:eastAsia="zh-TW"/>
              </w:rPr>
            </w:pPr>
            <w:r w:rsidRPr="00075556">
              <w:rPr>
                <w:rFonts w:ascii="標楷體" w:eastAsia="標楷體" w:hAnsi="標楷體" w:hint="eastAsia"/>
                <w:lang w:eastAsia="zh-TW"/>
              </w:rPr>
              <w:t>非洲物語</w:t>
            </w:r>
          </w:p>
          <w:p w:rsidR="0099418A" w:rsidRDefault="0099418A" w:rsidP="0099418A">
            <w:pPr>
              <w:shd w:val="clear" w:color="auto" w:fill="FFFFFF"/>
              <w:kinsoku w:val="0"/>
              <w:wordWrap w:val="0"/>
              <w:spacing w:line="400" w:lineRule="exact"/>
              <w:jc w:val="center"/>
              <w:rPr>
                <w:rFonts w:ascii="標楷體" w:eastAsia="標楷體" w:hAnsi="標楷體"/>
                <w:lang w:eastAsia="zh-TW"/>
              </w:rPr>
            </w:pPr>
            <w:r w:rsidRPr="00075556">
              <w:rPr>
                <w:rFonts w:ascii="標楷體" w:eastAsia="標楷體" w:hAnsi="標楷體" w:hint="eastAsia"/>
                <w:lang w:eastAsia="zh-TW"/>
              </w:rPr>
              <w:t>看我七十二變</w:t>
            </w:r>
          </w:p>
          <w:p w:rsidR="0099418A" w:rsidRPr="00ED3B92" w:rsidRDefault="0099418A" w:rsidP="0099418A">
            <w:pPr>
              <w:shd w:val="clear" w:color="auto" w:fill="FFFFFF"/>
              <w:kinsoku w:val="0"/>
              <w:wordWrap w:val="0"/>
              <w:spacing w:line="400" w:lineRule="exact"/>
              <w:jc w:val="center"/>
              <w:rPr>
                <w:rFonts w:ascii="標楷體" w:eastAsia="標楷體" w:hAnsi="標楷體"/>
                <w:color w:val="auto"/>
                <w:lang w:eastAsia="zh-TW"/>
              </w:rPr>
            </w:pPr>
          </w:p>
          <w:p w:rsidR="0099418A" w:rsidRPr="00ED3B92" w:rsidRDefault="0099418A" w:rsidP="0099418A">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99418A" w:rsidRPr="00011ECE" w:rsidRDefault="0099418A" w:rsidP="00011ECE">
            <w:pPr>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邱健凱教授</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AD507C" w:rsidRPr="00ED3B92" w:rsidRDefault="00AD507C" w:rsidP="00AD507C">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AD507C" w:rsidRDefault="00AD507C" w:rsidP="00AD507C">
            <w:pPr>
              <w:kinsoku w:val="0"/>
              <w:wordWrap w:val="0"/>
              <w:spacing w:line="400" w:lineRule="exact"/>
              <w:jc w:val="center"/>
              <w:rPr>
                <w:rFonts w:ascii="標楷體" w:eastAsia="標楷體" w:hAnsi="標楷體"/>
                <w:lang w:eastAsia="zh-TW"/>
              </w:rPr>
            </w:pPr>
            <w:r w:rsidRPr="00AD507C">
              <w:rPr>
                <w:rFonts w:ascii="標楷體" w:eastAsia="標楷體" w:hAnsi="標楷體" w:hint="eastAsia"/>
                <w:lang w:eastAsia="zh-TW"/>
              </w:rPr>
              <w:t>後人類時代</w:t>
            </w:r>
          </w:p>
          <w:p w:rsidR="00AD507C" w:rsidRDefault="00AD507C" w:rsidP="00AD507C">
            <w:pPr>
              <w:kinsoku w:val="0"/>
              <w:wordWrap w:val="0"/>
              <w:spacing w:line="400" w:lineRule="exact"/>
              <w:jc w:val="center"/>
              <w:rPr>
                <w:rFonts w:ascii="標楷體" w:eastAsia="標楷體" w:hAnsi="標楷體"/>
                <w:color w:val="auto"/>
                <w:lang w:eastAsia="zh-TW"/>
              </w:rPr>
            </w:pPr>
          </w:p>
          <w:p w:rsidR="00AD507C" w:rsidRPr="00ED3B92" w:rsidRDefault="00AD507C" w:rsidP="00AD507C">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99418A" w:rsidRPr="00ED3B92" w:rsidRDefault="00AD507C" w:rsidP="00AD507C">
            <w:pPr>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劉綺老師</w:t>
            </w:r>
          </w:p>
        </w:tc>
      </w:tr>
      <w:tr w:rsidR="00AD507C" w:rsidRPr="00ED3B92" w:rsidTr="00AD507C">
        <w:trPr>
          <w:trHeight w:val="40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AD507C" w:rsidRPr="00ED3B92" w:rsidRDefault="00AD507C" w:rsidP="00011ECE">
            <w:pPr>
              <w:kinsoku w:val="0"/>
              <w:spacing w:line="280" w:lineRule="exact"/>
              <w:jc w:val="center"/>
              <w:rPr>
                <w:rFonts w:ascii="標楷體" w:eastAsia="標楷體" w:hAnsi="標楷體"/>
                <w:color w:val="auto"/>
                <w:lang w:eastAsia="zh-TW"/>
              </w:rPr>
            </w:pPr>
            <w:r>
              <w:rPr>
                <w:rFonts w:ascii="標楷體" w:eastAsia="標楷體" w:hAnsi="標楷體" w:hint="eastAsia"/>
                <w:color w:val="auto"/>
                <w:lang w:eastAsia="zh-TW"/>
              </w:rPr>
              <w:t>12</w:t>
            </w:r>
            <w:r w:rsidRPr="00ED3B92">
              <w:rPr>
                <w:rFonts w:ascii="標楷體" w:eastAsia="標楷體" w:hAnsi="標楷體" w:hint="eastAsia"/>
                <w:color w:val="auto"/>
                <w:lang w:eastAsia="zh-TW"/>
              </w:rPr>
              <w:t>：</w:t>
            </w:r>
            <w:r>
              <w:rPr>
                <w:rFonts w:ascii="標楷體" w:eastAsia="標楷體" w:hAnsi="標楷體" w:hint="eastAsia"/>
                <w:color w:val="auto"/>
                <w:lang w:eastAsia="zh-TW"/>
              </w:rPr>
              <w:t>0</w:t>
            </w:r>
            <w:r w:rsidRPr="00ED3B92">
              <w:rPr>
                <w:rFonts w:ascii="標楷體" w:eastAsia="標楷體" w:hAnsi="標楷體" w:hint="eastAsia"/>
                <w:color w:val="auto"/>
                <w:lang w:eastAsia="zh-TW"/>
              </w:rPr>
              <w:t>0</w:t>
            </w:r>
          </w:p>
          <w:p w:rsidR="00AD507C" w:rsidRPr="00ED3B92" w:rsidRDefault="00AD507C" w:rsidP="00011ECE">
            <w:pPr>
              <w:kinsoku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w:t>
            </w:r>
          </w:p>
          <w:p w:rsidR="00AD507C" w:rsidRPr="00ED3B92" w:rsidRDefault="00AD507C" w:rsidP="00011ECE">
            <w:pPr>
              <w:kinsoku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w:t>
            </w:r>
            <w:r>
              <w:rPr>
                <w:rFonts w:ascii="標楷體" w:eastAsia="標楷體" w:hAnsi="標楷體" w:hint="eastAsia"/>
                <w:color w:val="auto"/>
                <w:lang w:eastAsia="zh-TW"/>
              </w:rPr>
              <w:t>3</w:t>
            </w:r>
            <w:r w:rsidRPr="00ED3B92">
              <w:rPr>
                <w:rFonts w:ascii="標楷體" w:eastAsia="標楷體" w:hAnsi="標楷體" w:hint="eastAsia"/>
                <w:color w:val="auto"/>
                <w:lang w:eastAsia="zh-TW"/>
              </w:rPr>
              <w:t>：</w:t>
            </w:r>
            <w:r>
              <w:rPr>
                <w:rFonts w:ascii="標楷體" w:eastAsia="標楷體" w:hAnsi="標楷體" w:hint="eastAsia"/>
                <w:color w:val="auto"/>
                <w:lang w:eastAsia="zh-TW"/>
              </w:rPr>
              <w:t>0</w:t>
            </w:r>
            <w:r w:rsidRPr="00ED3B92">
              <w:rPr>
                <w:rFonts w:ascii="標楷體" w:eastAsia="標楷體" w:hAnsi="標楷體" w:hint="eastAsia"/>
                <w:color w:val="auto"/>
                <w:lang w:eastAsia="zh-TW"/>
              </w:rPr>
              <w:t>0</w:t>
            </w:r>
          </w:p>
        </w:tc>
        <w:tc>
          <w:tcPr>
            <w:tcW w:w="4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07C" w:rsidRPr="00ED3B92" w:rsidRDefault="00AD507C" w:rsidP="00011ECE">
            <w:pPr>
              <w:kinsoku w:val="0"/>
              <w:spacing w:line="280" w:lineRule="exact"/>
              <w:jc w:val="center"/>
              <w:rPr>
                <w:rFonts w:ascii="標楷體" w:eastAsia="標楷體" w:hAnsi="標楷體"/>
                <w:color w:val="auto"/>
                <w:lang w:eastAsia="zh-TW"/>
              </w:rPr>
            </w:pPr>
            <w:r>
              <w:rPr>
                <w:rFonts w:ascii="標楷體" w:eastAsia="標楷體" w:hAnsi="標楷體" w:cs="細明體" w:hint="eastAsia"/>
                <w:lang w:eastAsia="zh-TW"/>
              </w:rPr>
              <w:t>午  餐  時  間</w:t>
            </w:r>
          </w:p>
        </w:tc>
      </w:tr>
      <w:tr w:rsidR="00011ECE" w:rsidRPr="00ED3B92" w:rsidTr="00882B46">
        <w:trPr>
          <w:trHeight w:val="40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011ECE" w:rsidRPr="00ED3B92" w:rsidRDefault="00011ECE" w:rsidP="00011ECE">
            <w:pPr>
              <w:kinsoku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13</w:t>
            </w:r>
            <w:r w:rsidRPr="00ED3B92">
              <w:rPr>
                <w:rFonts w:ascii="標楷體" w:eastAsia="標楷體" w:hAnsi="標楷體" w:hint="eastAsia"/>
                <w:color w:val="auto"/>
                <w:lang w:eastAsia="zh-TW"/>
              </w:rPr>
              <w:t>：</w:t>
            </w:r>
            <w:r>
              <w:rPr>
                <w:rFonts w:ascii="標楷體" w:eastAsia="標楷體" w:hAnsi="標楷體" w:hint="eastAsia"/>
                <w:color w:val="auto"/>
                <w:lang w:eastAsia="zh-TW"/>
              </w:rPr>
              <w:t>0</w:t>
            </w:r>
            <w:r w:rsidRPr="00ED3B92">
              <w:rPr>
                <w:rFonts w:ascii="標楷體" w:eastAsia="標楷體" w:hAnsi="標楷體" w:hint="eastAsia"/>
                <w:color w:val="auto"/>
                <w:lang w:eastAsia="zh-TW"/>
              </w:rPr>
              <w:t>0</w:t>
            </w:r>
          </w:p>
          <w:p w:rsidR="00011ECE" w:rsidRPr="00ED3B92" w:rsidRDefault="00011ECE" w:rsidP="00011ECE">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w:t>
            </w:r>
          </w:p>
          <w:p w:rsidR="00011ECE" w:rsidRPr="00ED3B92" w:rsidRDefault="00011ECE" w:rsidP="00011ECE">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w:t>
            </w:r>
            <w:r>
              <w:rPr>
                <w:rFonts w:ascii="標楷體" w:eastAsia="標楷體" w:hAnsi="標楷體" w:hint="eastAsia"/>
                <w:color w:val="auto"/>
                <w:lang w:eastAsia="zh-TW"/>
              </w:rPr>
              <w:t>4</w:t>
            </w:r>
            <w:r w:rsidRPr="00ED3B92">
              <w:rPr>
                <w:rFonts w:ascii="標楷體" w:eastAsia="標楷體" w:hAnsi="標楷體" w:hint="eastAsia"/>
                <w:color w:val="auto"/>
                <w:lang w:eastAsia="zh-TW"/>
              </w:rPr>
              <w:t>：</w:t>
            </w:r>
            <w:r>
              <w:rPr>
                <w:rFonts w:ascii="標楷體" w:eastAsia="標楷體" w:hAnsi="標楷體" w:hint="eastAsia"/>
                <w:color w:val="auto"/>
                <w:lang w:eastAsia="zh-TW"/>
              </w:rPr>
              <w:t>3</w:t>
            </w:r>
            <w:r w:rsidRPr="00ED3B92">
              <w:rPr>
                <w:rFonts w:ascii="標楷體" w:eastAsia="標楷體" w:hAnsi="標楷體" w:hint="eastAsia"/>
                <w:color w:val="auto"/>
                <w:lang w:eastAsia="zh-TW"/>
              </w:rPr>
              <w:t>0</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011ECE" w:rsidRDefault="00011ECE" w:rsidP="00011ECE">
            <w:pPr>
              <w:shd w:val="clear" w:color="auto" w:fill="FFFFFF"/>
              <w:kinsoku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011ECE" w:rsidRDefault="00011ECE" w:rsidP="00011ECE">
            <w:pPr>
              <w:shd w:val="clear" w:color="auto" w:fill="FFFFFF"/>
              <w:kinsoku w:val="0"/>
              <w:wordWrap w:val="0"/>
              <w:spacing w:line="400" w:lineRule="exact"/>
              <w:jc w:val="center"/>
              <w:rPr>
                <w:rFonts w:ascii="標楷體" w:eastAsia="標楷體" w:hAnsi="標楷體"/>
                <w:lang w:eastAsia="zh-TW"/>
              </w:rPr>
            </w:pPr>
            <w:r w:rsidRPr="00073C46">
              <w:rPr>
                <w:rFonts w:ascii="標楷體" w:eastAsia="標楷體" w:hAnsi="標楷體" w:hint="eastAsia"/>
                <w:lang w:eastAsia="zh-TW"/>
              </w:rPr>
              <w:t>音樂律動創意教學活動設計</w:t>
            </w:r>
          </w:p>
          <w:p w:rsidR="00011ECE" w:rsidRPr="00ED3B92" w:rsidRDefault="00011ECE" w:rsidP="00011ECE">
            <w:pPr>
              <w:shd w:val="clear" w:color="auto" w:fill="FFFFFF"/>
              <w:kinsoku w:val="0"/>
              <w:wordWrap w:val="0"/>
              <w:spacing w:line="400" w:lineRule="exact"/>
              <w:jc w:val="center"/>
              <w:rPr>
                <w:rFonts w:ascii="標楷體" w:eastAsia="標楷體" w:hAnsi="標楷體"/>
                <w:color w:val="auto"/>
                <w:lang w:eastAsia="zh-TW"/>
              </w:rPr>
            </w:pPr>
          </w:p>
          <w:p w:rsidR="00011ECE" w:rsidRPr="00ED3B92" w:rsidRDefault="00011ECE" w:rsidP="00011ECE">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011ECE" w:rsidRPr="00011ECE" w:rsidRDefault="00011ECE" w:rsidP="00011ECE">
            <w:pPr>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邱健凱教授</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011ECE" w:rsidRPr="00ED3B92" w:rsidRDefault="00AD507C" w:rsidP="00011ECE">
            <w:pPr>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輔導團團員課程案例分享</w:t>
            </w:r>
          </w:p>
        </w:tc>
      </w:tr>
      <w:tr w:rsidR="00AD507C" w:rsidRPr="00ED3B92" w:rsidTr="00AD507C">
        <w:trPr>
          <w:trHeight w:val="40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AD507C" w:rsidRPr="00ED3B92" w:rsidRDefault="00AD507C" w:rsidP="00011ECE">
            <w:pPr>
              <w:kinsoku w:val="0"/>
              <w:spacing w:line="280" w:lineRule="exact"/>
              <w:jc w:val="center"/>
              <w:rPr>
                <w:rFonts w:ascii="標楷體" w:eastAsia="標楷體" w:hAnsi="標楷體"/>
                <w:color w:val="auto"/>
                <w:lang w:eastAsia="zh-TW"/>
              </w:rPr>
            </w:pPr>
            <w:r>
              <w:rPr>
                <w:rFonts w:ascii="標楷體" w:eastAsia="標楷體" w:hAnsi="標楷體" w:hint="eastAsia"/>
                <w:color w:val="auto"/>
                <w:lang w:eastAsia="zh-TW"/>
              </w:rPr>
              <w:t>14</w:t>
            </w:r>
            <w:r w:rsidRPr="00ED3B92">
              <w:rPr>
                <w:rFonts w:ascii="標楷體" w:eastAsia="標楷體" w:hAnsi="標楷體" w:hint="eastAsia"/>
                <w:color w:val="auto"/>
                <w:lang w:eastAsia="zh-TW"/>
              </w:rPr>
              <w:t>：</w:t>
            </w:r>
            <w:r>
              <w:rPr>
                <w:rFonts w:ascii="標楷體" w:eastAsia="標楷體" w:hAnsi="標楷體" w:hint="eastAsia"/>
                <w:color w:val="auto"/>
                <w:lang w:eastAsia="zh-TW"/>
              </w:rPr>
              <w:t>3</w:t>
            </w:r>
            <w:r w:rsidRPr="00ED3B92">
              <w:rPr>
                <w:rFonts w:ascii="標楷體" w:eastAsia="標楷體" w:hAnsi="標楷體" w:hint="eastAsia"/>
                <w:color w:val="auto"/>
                <w:lang w:eastAsia="zh-TW"/>
              </w:rPr>
              <w:t>0</w:t>
            </w:r>
          </w:p>
          <w:p w:rsidR="00AD507C" w:rsidRPr="00ED3B92" w:rsidRDefault="00AD507C" w:rsidP="00011ECE">
            <w:pPr>
              <w:kinsoku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w:t>
            </w:r>
          </w:p>
          <w:p w:rsidR="00AD507C" w:rsidRPr="00ED3B92" w:rsidRDefault="00AD507C" w:rsidP="00011ECE">
            <w:pPr>
              <w:kinsoku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w:t>
            </w:r>
            <w:r>
              <w:rPr>
                <w:rFonts w:ascii="標楷體" w:eastAsia="標楷體" w:hAnsi="標楷體" w:hint="eastAsia"/>
                <w:color w:val="auto"/>
                <w:lang w:eastAsia="zh-TW"/>
              </w:rPr>
              <w:t>4</w:t>
            </w:r>
            <w:r w:rsidRPr="00ED3B92">
              <w:rPr>
                <w:rFonts w:ascii="標楷體" w:eastAsia="標楷體" w:hAnsi="標楷體" w:hint="eastAsia"/>
                <w:color w:val="auto"/>
                <w:lang w:eastAsia="zh-TW"/>
              </w:rPr>
              <w:t>：</w:t>
            </w:r>
            <w:r>
              <w:rPr>
                <w:rFonts w:ascii="標楷體" w:eastAsia="標楷體" w:hAnsi="標楷體" w:hint="eastAsia"/>
                <w:color w:val="auto"/>
                <w:lang w:eastAsia="zh-TW"/>
              </w:rPr>
              <w:t>4</w:t>
            </w:r>
            <w:r w:rsidRPr="00ED3B92">
              <w:rPr>
                <w:rFonts w:ascii="標楷體" w:eastAsia="標楷體" w:hAnsi="標楷體" w:hint="eastAsia"/>
                <w:color w:val="auto"/>
                <w:lang w:eastAsia="zh-TW"/>
              </w:rPr>
              <w:t>0</w:t>
            </w:r>
          </w:p>
        </w:tc>
        <w:tc>
          <w:tcPr>
            <w:tcW w:w="4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07C" w:rsidRPr="00ED3B92" w:rsidRDefault="00AD507C" w:rsidP="00011ECE">
            <w:pPr>
              <w:kinsoku w:val="0"/>
              <w:wordWrap w:val="0"/>
              <w:spacing w:line="400" w:lineRule="exact"/>
              <w:jc w:val="center"/>
              <w:rPr>
                <w:rFonts w:ascii="標楷體" w:eastAsia="標楷體" w:hAnsi="標楷體"/>
                <w:color w:val="auto"/>
                <w:lang w:eastAsia="zh-TW"/>
              </w:rPr>
            </w:pPr>
            <w:r w:rsidRPr="00171DBC">
              <w:rPr>
                <w:rFonts w:ascii="標楷體" w:eastAsia="標楷體" w:hAnsi="標楷體" w:cs="細明體" w:hint="eastAsia"/>
                <w:lang w:eastAsia="zh-TW"/>
              </w:rPr>
              <w:t>休</w:t>
            </w:r>
            <w:r w:rsidRPr="00171DBC">
              <w:rPr>
                <w:rFonts w:ascii="標楷體" w:eastAsia="標楷體" w:hAnsi="標楷體" w:cs="細明體"/>
                <w:lang w:eastAsia="zh-TW"/>
              </w:rPr>
              <w:t xml:space="preserve">  </w:t>
            </w:r>
            <w:r w:rsidRPr="00171DBC">
              <w:rPr>
                <w:rFonts w:ascii="標楷體" w:eastAsia="標楷體" w:hAnsi="標楷體" w:cs="細明體" w:hint="eastAsia"/>
                <w:lang w:eastAsia="zh-TW"/>
              </w:rPr>
              <w:t>息</w:t>
            </w:r>
            <w:r>
              <w:rPr>
                <w:rFonts w:ascii="標楷體" w:eastAsia="標楷體" w:hAnsi="標楷體" w:cs="細明體" w:hint="eastAsia"/>
                <w:lang w:eastAsia="zh-TW"/>
              </w:rPr>
              <w:t xml:space="preserve">  時  間</w:t>
            </w:r>
          </w:p>
        </w:tc>
      </w:tr>
      <w:tr w:rsidR="00011ECE" w:rsidRPr="00ED3B92" w:rsidTr="00882B46">
        <w:trPr>
          <w:trHeight w:val="40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011ECE" w:rsidRPr="00ED3B92" w:rsidRDefault="00011ECE" w:rsidP="00011ECE">
            <w:pPr>
              <w:kinsoku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14</w:t>
            </w:r>
            <w:r w:rsidRPr="00ED3B92">
              <w:rPr>
                <w:rFonts w:ascii="標楷體" w:eastAsia="標楷體" w:hAnsi="標楷體" w:hint="eastAsia"/>
                <w:color w:val="auto"/>
                <w:lang w:eastAsia="zh-TW"/>
              </w:rPr>
              <w:t>：</w:t>
            </w:r>
            <w:r>
              <w:rPr>
                <w:rFonts w:ascii="標楷體" w:eastAsia="標楷體" w:hAnsi="標楷體" w:hint="eastAsia"/>
                <w:color w:val="auto"/>
                <w:lang w:eastAsia="zh-TW"/>
              </w:rPr>
              <w:t>4</w:t>
            </w:r>
            <w:r w:rsidRPr="00ED3B92">
              <w:rPr>
                <w:rFonts w:ascii="標楷體" w:eastAsia="標楷體" w:hAnsi="標楷體" w:hint="eastAsia"/>
                <w:color w:val="auto"/>
                <w:lang w:eastAsia="zh-TW"/>
              </w:rPr>
              <w:t>0</w:t>
            </w:r>
          </w:p>
          <w:p w:rsidR="00011ECE" w:rsidRPr="00ED3B92" w:rsidRDefault="00011ECE" w:rsidP="00011ECE">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w:t>
            </w:r>
          </w:p>
          <w:p w:rsidR="00011ECE" w:rsidRDefault="00011ECE" w:rsidP="00011ECE">
            <w:pPr>
              <w:kinsoku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w:t>
            </w:r>
            <w:r>
              <w:rPr>
                <w:rFonts w:ascii="標楷體" w:eastAsia="標楷體" w:hAnsi="標楷體" w:hint="eastAsia"/>
                <w:color w:val="auto"/>
                <w:lang w:eastAsia="zh-TW"/>
              </w:rPr>
              <w:t>6</w:t>
            </w:r>
            <w:r w:rsidRPr="00ED3B92">
              <w:rPr>
                <w:rFonts w:ascii="標楷體" w:eastAsia="標楷體" w:hAnsi="標楷體" w:hint="eastAsia"/>
                <w:color w:val="auto"/>
                <w:lang w:eastAsia="zh-TW"/>
              </w:rPr>
              <w:t>：</w:t>
            </w:r>
            <w:r>
              <w:rPr>
                <w:rFonts w:ascii="標楷體" w:eastAsia="標楷體" w:hAnsi="標楷體" w:hint="eastAsia"/>
                <w:color w:val="auto"/>
                <w:lang w:eastAsia="zh-TW"/>
              </w:rPr>
              <w:t>0</w:t>
            </w:r>
            <w:r w:rsidRPr="00ED3B92">
              <w:rPr>
                <w:rFonts w:ascii="標楷體" w:eastAsia="標楷體" w:hAnsi="標楷體" w:hint="eastAsia"/>
                <w:color w:val="auto"/>
                <w:lang w:eastAsia="zh-TW"/>
              </w:rPr>
              <w:t>0</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011ECE" w:rsidRDefault="00011ECE" w:rsidP="00011ECE">
            <w:pPr>
              <w:shd w:val="clear" w:color="auto" w:fill="FFFFFF"/>
              <w:kinsoku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011ECE" w:rsidRDefault="00011ECE" w:rsidP="00011ECE">
            <w:pPr>
              <w:shd w:val="clear" w:color="auto" w:fill="FFFFFF"/>
              <w:kinsoku w:val="0"/>
              <w:wordWrap w:val="0"/>
              <w:spacing w:line="400" w:lineRule="exact"/>
              <w:jc w:val="center"/>
              <w:rPr>
                <w:rFonts w:ascii="標楷體" w:eastAsia="標楷體" w:hAnsi="標楷體"/>
                <w:lang w:eastAsia="zh-TW"/>
              </w:rPr>
            </w:pPr>
            <w:r w:rsidRPr="00073C46">
              <w:rPr>
                <w:rFonts w:ascii="標楷體" w:eastAsia="標楷體" w:hAnsi="標楷體" w:hint="eastAsia"/>
                <w:lang w:eastAsia="zh-TW"/>
              </w:rPr>
              <w:t>音樂律動創意教學活動設計</w:t>
            </w:r>
          </w:p>
          <w:p w:rsidR="00011ECE" w:rsidRDefault="00011ECE" w:rsidP="00011ECE">
            <w:pPr>
              <w:shd w:val="clear" w:color="auto" w:fill="FFFFFF"/>
              <w:kinsoku w:val="0"/>
              <w:wordWrap w:val="0"/>
              <w:spacing w:line="400" w:lineRule="exact"/>
              <w:jc w:val="center"/>
              <w:rPr>
                <w:rFonts w:ascii="標楷體" w:eastAsia="標楷體" w:hAnsi="標楷體"/>
                <w:lang w:eastAsia="zh-TW"/>
              </w:rPr>
            </w:pPr>
            <w:r w:rsidRPr="00075556">
              <w:rPr>
                <w:rFonts w:ascii="標楷體" w:eastAsia="標楷體" w:hAnsi="標楷體" w:hint="eastAsia"/>
                <w:lang w:eastAsia="zh-TW"/>
              </w:rPr>
              <w:t>音樂律動課程探究與歷程分享</w:t>
            </w:r>
          </w:p>
          <w:p w:rsidR="00011ECE" w:rsidRPr="00ED3B92" w:rsidRDefault="00011ECE" w:rsidP="00011ECE">
            <w:pPr>
              <w:shd w:val="clear" w:color="auto" w:fill="FFFFFF"/>
              <w:kinsoku w:val="0"/>
              <w:wordWrap w:val="0"/>
              <w:spacing w:line="400" w:lineRule="exact"/>
              <w:jc w:val="center"/>
              <w:rPr>
                <w:rFonts w:ascii="標楷體" w:eastAsia="標楷體" w:hAnsi="標楷體"/>
                <w:color w:val="auto"/>
                <w:lang w:eastAsia="zh-TW"/>
              </w:rPr>
            </w:pPr>
          </w:p>
          <w:p w:rsidR="00011ECE" w:rsidRPr="00ED3B92" w:rsidRDefault="00011ECE" w:rsidP="00011ECE">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011ECE" w:rsidRPr="00171DBC" w:rsidRDefault="00011ECE" w:rsidP="00011ECE">
            <w:pPr>
              <w:shd w:val="clear" w:color="auto" w:fill="FFFFFF"/>
              <w:kinsoku w:val="0"/>
              <w:spacing w:line="280" w:lineRule="exact"/>
              <w:jc w:val="center"/>
              <w:rPr>
                <w:rFonts w:ascii="標楷體" w:eastAsia="標楷體" w:hAnsi="標楷體" w:cs="細明體"/>
                <w:lang w:eastAsia="zh-TW"/>
              </w:rPr>
            </w:pPr>
            <w:r>
              <w:rPr>
                <w:rFonts w:ascii="標楷體" w:eastAsia="標楷體" w:hAnsi="標楷體" w:hint="eastAsia"/>
                <w:color w:val="auto"/>
                <w:lang w:eastAsia="zh-TW"/>
              </w:rPr>
              <w:t>邱健凱教授</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011ECE" w:rsidRPr="00ED3B92" w:rsidRDefault="00AD507C" w:rsidP="00011ECE">
            <w:pPr>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輔導團團員課程案例分享</w:t>
            </w:r>
          </w:p>
        </w:tc>
      </w:tr>
    </w:tbl>
    <w:p w:rsidR="00C052B0" w:rsidRPr="00011ECE" w:rsidRDefault="00AD507C" w:rsidP="00011ECE">
      <w:pPr>
        <w:kinsoku w:val="0"/>
        <w:spacing w:line="360" w:lineRule="exact"/>
        <w:jc w:val="center"/>
        <w:rPr>
          <w:rFonts w:ascii="標楷體" w:eastAsia="標楷體" w:hAnsi="標楷體"/>
          <w:color w:val="auto"/>
          <w:sz w:val="30"/>
          <w:szCs w:val="30"/>
          <w:lang w:eastAsia="zh-TW"/>
        </w:rPr>
      </w:pPr>
      <w:r w:rsidRPr="003E4939">
        <w:rPr>
          <w:rStyle w:val="message1"/>
          <w:rFonts w:ascii="標楷體" w:eastAsia="標楷體" w:hAnsi="標楷體" w:hint="eastAsia"/>
          <w:color w:val="auto"/>
          <w:sz w:val="28"/>
          <w:szCs w:val="28"/>
          <w:lang w:eastAsia="zh-TW"/>
        </w:rPr>
        <w:t>注意事項:</w:t>
      </w:r>
      <w:r w:rsidR="00A51D5A" w:rsidRPr="00011ECE">
        <w:rPr>
          <w:rFonts w:ascii="標楷體" w:eastAsia="標楷體" w:hAnsi="標楷體" w:hint="eastAsia"/>
          <w:b/>
          <w:sz w:val="30"/>
          <w:szCs w:val="30"/>
          <w:lang w:eastAsia="zh-TW"/>
        </w:rPr>
        <w:t>請學員</w:t>
      </w:r>
      <w:r w:rsidRPr="003E4939">
        <w:rPr>
          <w:rStyle w:val="message1"/>
          <w:rFonts w:ascii="標楷體" w:eastAsia="標楷體" w:hAnsi="標楷體" w:hint="eastAsia"/>
          <w:color w:val="auto"/>
          <w:sz w:val="28"/>
          <w:szCs w:val="28"/>
          <w:lang w:eastAsia="zh-TW"/>
        </w:rPr>
        <w:t>穿著輕便</w:t>
      </w:r>
      <w:r>
        <w:rPr>
          <w:rStyle w:val="message1"/>
          <w:rFonts w:ascii="標楷體" w:eastAsia="標楷體" w:hAnsi="標楷體" w:hint="eastAsia"/>
          <w:color w:val="auto"/>
          <w:sz w:val="28"/>
          <w:szCs w:val="28"/>
          <w:lang w:eastAsia="zh-TW"/>
        </w:rPr>
        <w:t>舒適</w:t>
      </w:r>
      <w:r w:rsidRPr="003E4939">
        <w:rPr>
          <w:rStyle w:val="message1"/>
          <w:rFonts w:ascii="標楷體" w:eastAsia="標楷體" w:hAnsi="標楷體" w:hint="eastAsia"/>
          <w:color w:val="auto"/>
          <w:sz w:val="28"/>
          <w:szCs w:val="28"/>
          <w:lang w:eastAsia="zh-TW"/>
        </w:rPr>
        <w:t>服裝</w:t>
      </w:r>
      <w:r>
        <w:rPr>
          <w:rStyle w:val="message1"/>
          <w:rFonts w:ascii="標楷體" w:eastAsia="標楷體" w:hAnsi="標楷體" w:hint="eastAsia"/>
          <w:color w:val="auto"/>
          <w:sz w:val="28"/>
          <w:szCs w:val="28"/>
          <w:lang w:eastAsia="zh-TW"/>
        </w:rPr>
        <w:t>，以利活動進行</w:t>
      </w:r>
      <w:r w:rsidRPr="003E4939">
        <w:rPr>
          <w:rStyle w:val="message1"/>
          <w:rFonts w:ascii="標楷體" w:eastAsia="標楷體" w:hAnsi="標楷體" w:hint="eastAsia"/>
          <w:color w:val="auto"/>
          <w:sz w:val="28"/>
          <w:szCs w:val="28"/>
          <w:lang w:eastAsia="zh-TW"/>
        </w:rPr>
        <w:t>，謝謝</w:t>
      </w:r>
      <w:r>
        <w:rPr>
          <w:rStyle w:val="message1"/>
          <w:rFonts w:ascii="標楷體" w:eastAsia="標楷體" w:hAnsi="標楷體"/>
          <w:color w:val="auto"/>
          <w:sz w:val="28"/>
          <w:szCs w:val="28"/>
          <w:lang w:eastAsia="zh-TW"/>
        </w:rPr>
        <w:t>。</w:t>
      </w:r>
      <w:r w:rsidR="00296474" w:rsidRPr="00011ECE">
        <w:rPr>
          <w:rFonts w:ascii="標楷體" w:eastAsia="標楷體" w:hAnsi="標楷體" w:hint="eastAsia"/>
          <w:b/>
          <w:sz w:val="30"/>
          <w:szCs w:val="30"/>
          <w:lang w:eastAsia="zh-TW"/>
        </w:rPr>
        <w:t xml:space="preserve"> </w:t>
      </w:r>
    </w:p>
    <w:sectPr w:rsidR="00C052B0" w:rsidRPr="00011ECE" w:rsidSect="00153FF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F11" w:rsidRDefault="00D30F11" w:rsidP="00C052B0">
      <w:r>
        <w:separator/>
      </w:r>
    </w:p>
  </w:endnote>
  <w:endnote w:type="continuationSeparator" w:id="0">
    <w:p w:rsidR="00D30F11" w:rsidRDefault="00D30F11" w:rsidP="00C0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F11" w:rsidRDefault="00D30F11" w:rsidP="00C052B0">
      <w:r>
        <w:separator/>
      </w:r>
    </w:p>
  </w:footnote>
  <w:footnote w:type="continuationSeparator" w:id="0">
    <w:p w:rsidR="00D30F11" w:rsidRDefault="00D30F11" w:rsidP="00C05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B0"/>
    <w:rsid w:val="00011ECE"/>
    <w:rsid w:val="000B1110"/>
    <w:rsid w:val="00113365"/>
    <w:rsid w:val="00152672"/>
    <w:rsid w:val="00153FF6"/>
    <w:rsid w:val="00206169"/>
    <w:rsid w:val="00254D06"/>
    <w:rsid w:val="0026483C"/>
    <w:rsid w:val="00296474"/>
    <w:rsid w:val="002A6F3B"/>
    <w:rsid w:val="0033793E"/>
    <w:rsid w:val="003D40ED"/>
    <w:rsid w:val="003D4901"/>
    <w:rsid w:val="003E31AC"/>
    <w:rsid w:val="003F592A"/>
    <w:rsid w:val="00461D45"/>
    <w:rsid w:val="00491DFA"/>
    <w:rsid w:val="00533997"/>
    <w:rsid w:val="0053495B"/>
    <w:rsid w:val="005A50C5"/>
    <w:rsid w:val="005B50E0"/>
    <w:rsid w:val="0063610B"/>
    <w:rsid w:val="0064124A"/>
    <w:rsid w:val="006945F0"/>
    <w:rsid w:val="006D6862"/>
    <w:rsid w:val="006F6441"/>
    <w:rsid w:val="008622A5"/>
    <w:rsid w:val="008861CD"/>
    <w:rsid w:val="00916FB0"/>
    <w:rsid w:val="00944530"/>
    <w:rsid w:val="0099418A"/>
    <w:rsid w:val="00997927"/>
    <w:rsid w:val="009E39E4"/>
    <w:rsid w:val="009F6D87"/>
    <w:rsid w:val="00A24FAB"/>
    <w:rsid w:val="00A3762E"/>
    <w:rsid w:val="00A51D5A"/>
    <w:rsid w:val="00A55E9A"/>
    <w:rsid w:val="00A62271"/>
    <w:rsid w:val="00A765DD"/>
    <w:rsid w:val="00AD507C"/>
    <w:rsid w:val="00B030C9"/>
    <w:rsid w:val="00B37677"/>
    <w:rsid w:val="00B86C43"/>
    <w:rsid w:val="00B91816"/>
    <w:rsid w:val="00C00264"/>
    <w:rsid w:val="00C052B0"/>
    <w:rsid w:val="00C315C4"/>
    <w:rsid w:val="00C35237"/>
    <w:rsid w:val="00C83E1C"/>
    <w:rsid w:val="00CE5209"/>
    <w:rsid w:val="00D2252C"/>
    <w:rsid w:val="00D30F11"/>
    <w:rsid w:val="00D54443"/>
    <w:rsid w:val="00D67C88"/>
    <w:rsid w:val="00D75F4F"/>
    <w:rsid w:val="00DA11B0"/>
    <w:rsid w:val="00DC22D0"/>
    <w:rsid w:val="00DF1365"/>
    <w:rsid w:val="00E40AAC"/>
    <w:rsid w:val="00E553B4"/>
    <w:rsid w:val="00E84146"/>
    <w:rsid w:val="00E903E6"/>
    <w:rsid w:val="00E96F43"/>
    <w:rsid w:val="00F0414A"/>
    <w:rsid w:val="00F43C37"/>
    <w:rsid w:val="00F71DFC"/>
    <w:rsid w:val="00F737BA"/>
    <w:rsid w:val="00FA1D6F"/>
    <w:rsid w:val="00FA1E9E"/>
    <w:rsid w:val="00FA6857"/>
    <w:rsid w:val="00FE1C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975D05-883C-4956-81B6-647EE79C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2B0"/>
    <w:pPr>
      <w:widowControl w:val="0"/>
    </w:pPr>
    <w:rPr>
      <w:rFonts w:ascii="Times New Roman" w:eastAsia="ヒラギノ角ゴ Pro W3"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2B0"/>
    <w:pPr>
      <w:tabs>
        <w:tab w:val="center" w:pos="4153"/>
        <w:tab w:val="right" w:pos="8306"/>
      </w:tabs>
      <w:snapToGrid w:val="0"/>
    </w:pPr>
    <w:rPr>
      <w:sz w:val="20"/>
      <w:szCs w:val="20"/>
    </w:rPr>
  </w:style>
  <w:style w:type="character" w:customStyle="1" w:styleId="a4">
    <w:name w:val="頁首 字元"/>
    <w:basedOn w:val="a0"/>
    <w:link w:val="a3"/>
    <w:uiPriority w:val="99"/>
    <w:rsid w:val="00C052B0"/>
    <w:rPr>
      <w:sz w:val="20"/>
      <w:szCs w:val="20"/>
    </w:rPr>
  </w:style>
  <w:style w:type="paragraph" w:styleId="a5">
    <w:name w:val="footer"/>
    <w:basedOn w:val="a"/>
    <w:link w:val="a6"/>
    <w:uiPriority w:val="99"/>
    <w:unhideWhenUsed/>
    <w:rsid w:val="00C052B0"/>
    <w:pPr>
      <w:tabs>
        <w:tab w:val="center" w:pos="4153"/>
        <w:tab w:val="right" w:pos="8306"/>
      </w:tabs>
      <w:snapToGrid w:val="0"/>
    </w:pPr>
    <w:rPr>
      <w:sz w:val="20"/>
      <w:szCs w:val="20"/>
    </w:rPr>
  </w:style>
  <w:style w:type="character" w:customStyle="1" w:styleId="a6">
    <w:name w:val="頁尾 字元"/>
    <w:basedOn w:val="a0"/>
    <w:link w:val="a5"/>
    <w:uiPriority w:val="99"/>
    <w:rsid w:val="00C052B0"/>
    <w:rPr>
      <w:sz w:val="20"/>
      <w:szCs w:val="20"/>
    </w:rPr>
  </w:style>
  <w:style w:type="character" w:customStyle="1" w:styleId="message1">
    <w:name w:val="message1"/>
    <w:rsid w:val="00AD507C"/>
    <w:rPr>
      <w:b/>
      <w:bCs/>
      <w:color w:val="DA4A7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專輔教師</dc:creator>
  <cp:lastModifiedBy>USER</cp:lastModifiedBy>
  <cp:revision>2</cp:revision>
  <dcterms:created xsi:type="dcterms:W3CDTF">2019-09-16T01:00:00Z</dcterms:created>
  <dcterms:modified xsi:type="dcterms:W3CDTF">2019-09-16T01:00:00Z</dcterms:modified>
</cp:coreProperties>
</file>