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55" w:rsidRPr="00156DA8" w:rsidRDefault="00095E55" w:rsidP="00156DA8">
      <w:pPr>
        <w:jc w:val="center"/>
        <w:rPr>
          <w:rStyle w:val="a3"/>
          <w:rFonts w:ascii="微軟正黑體" w:eastAsia="微軟正黑體" w:hAnsi="微軟正黑體"/>
          <w:bCs/>
          <w:color w:val="auto"/>
          <w:sz w:val="40"/>
        </w:rPr>
      </w:pPr>
      <w:bookmarkStart w:id="0" w:name="_GoBack"/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第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二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期數學活動師培訓工作坊</w:t>
      </w:r>
      <w:bookmarkEnd w:id="0"/>
      <w:r w:rsidRPr="00156DA8"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場課表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05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25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95E55" w:rsidRPr="00156DA8" w:rsidRDefault="00095E55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95E55" w:rsidRPr="00DB2526" w:rsidRDefault="00095E55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520"/>
        <w:gridCol w:w="2520"/>
        <w:gridCol w:w="2280"/>
        <w:gridCol w:w="2280"/>
      </w:tblGrid>
      <w:tr w:rsidR="00095E55" w:rsidRPr="00274E45" w:rsidTr="001F60DB">
        <w:trPr>
          <w:trHeight w:val="703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095E55" w:rsidRPr="00274E4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095E55" w:rsidRPr="00274E45" w:rsidTr="001F60DB">
        <w:trPr>
          <w:trHeight w:val="949"/>
        </w:trPr>
        <w:tc>
          <w:tcPr>
            <w:tcW w:w="948" w:type="dxa"/>
            <w:vAlign w:val="center"/>
          </w:tcPr>
          <w:p w:rsidR="00095E5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9:00~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10:50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84B69">
              <w:rPr>
                <w:rFonts w:ascii="標楷體" w:eastAsia="標楷體" w:hAnsi="標楷體" w:hint="eastAsia"/>
                <w:sz w:val="22"/>
              </w:rPr>
              <w:t>排出兩個一樣長的分數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妙手神拆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分進合擊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體積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接力棒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佔地為營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數戰棋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旋轉乾坤</w:t>
            </w:r>
          </w:p>
          <w:p w:rsidR="00095E55" w:rsidRPr="001F60DB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F60DB">
              <w:rPr>
                <w:rFonts w:ascii="標楷體" w:eastAsia="標楷體" w:hAnsi="標楷體" w:hint="eastAsia"/>
                <w:sz w:val="22"/>
              </w:rPr>
              <w:t>線對稱之多胞胎會戰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2280" w:type="dxa"/>
            <w:vAlign w:val="center"/>
          </w:tcPr>
          <w:p w:rsidR="00095E55" w:rsidRPr="001F60DB" w:rsidRDefault="00095E55" w:rsidP="001F60D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誰是扇形</w:t>
            </w:r>
          </w:p>
          <w:p w:rsidR="00095E55" w:rsidRPr="001F60DB" w:rsidRDefault="00095E55" w:rsidP="001F60D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湊圓任務</w:t>
            </w:r>
          </w:p>
          <w:p w:rsidR="00095E55" w:rsidRPr="00F70519" w:rsidRDefault="00095E55" w:rsidP="001F60D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</w:tr>
      <w:tr w:rsidR="00095E55" w:rsidRPr="00274E45" w:rsidTr="001F60DB">
        <w:trPr>
          <w:trHeight w:val="1130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11:00~11:50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圍地盤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520" w:type="dxa"/>
            <w:vAlign w:val="center"/>
          </w:tcPr>
          <w:p w:rsidR="00095E55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圖形的周長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74AE">
              <w:rPr>
                <w:rFonts w:ascii="標楷體" w:eastAsia="標楷體" w:hAnsi="標楷體" w:hint="eastAsia"/>
                <w:sz w:val="26"/>
                <w:szCs w:val="26"/>
              </w:rPr>
              <w:t>長得像的圖形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rPr>
                <w:rFonts w:ascii="標楷體" w:eastAsia="標楷體" w:hAnsi="標楷體"/>
                <w:szCs w:val="24"/>
              </w:rPr>
            </w:pPr>
            <w:r w:rsidRPr="005974AE">
              <w:rPr>
                <w:rFonts w:ascii="標楷體" w:eastAsia="標楷體" w:hAnsi="標楷體" w:hint="eastAsia"/>
                <w:szCs w:val="24"/>
              </w:rPr>
              <w:t>三角族趴趴熊傳奇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</w:tr>
      <w:tr w:rsidR="00095E55" w:rsidRPr="00274E45" w:rsidTr="001F60DB">
        <w:trPr>
          <w:trHeight w:val="541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11:50~13:00</w:t>
            </w:r>
          </w:p>
        </w:tc>
        <w:tc>
          <w:tcPr>
            <w:tcW w:w="9600" w:type="dxa"/>
            <w:gridSpan w:val="4"/>
            <w:vAlign w:val="center"/>
          </w:tcPr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95E55" w:rsidRPr="00274E45" w:rsidTr="001F60DB">
        <w:trPr>
          <w:trHeight w:val="1446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13:00~13:50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圖形的周長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圍地盤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384B6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rPr>
                <w:rFonts w:ascii="標楷體" w:eastAsia="標楷體" w:hAnsi="標楷體"/>
                <w:szCs w:val="24"/>
              </w:rPr>
            </w:pPr>
            <w:r w:rsidRPr="005974AE">
              <w:rPr>
                <w:rFonts w:ascii="標楷體" w:eastAsia="標楷體" w:hAnsi="標楷體" w:hint="eastAsia"/>
                <w:szCs w:val="24"/>
              </w:rPr>
              <w:t>三角族趴趴熊傳奇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095E55" w:rsidRPr="005974AE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74AE">
              <w:rPr>
                <w:rFonts w:ascii="標楷體" w:eastAsia="標楷體" w:hAnsi="標楷體" w:hint="eastAsia"/>
                <w:sz w:val="26"/>
                <w:szCs w:val="26"/>
              </w:rPr>
              <w:t>長得像的圖形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095E55" w:rsidRPr="00274E45" w:rsidTr="001F60DB">
        <w:trPr>
          <w:trHeight w:val="2147"/>
        </w:trPr>
        <w:tc>
          <w:tcPr>
            <w:tcW w:w="948" w:type="dxa"/>
            <w:vAlign w:val="center"/>
          </w:tcPr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4B69">
              <w:rPr>
                <w:rFonts w:ascii="標楷體" w:eastAsia="標楷體" w:hAnsi="標楷體"/>
                <w:szCs w:val="24"/>
              </w:rPr>
              <w:t>14:00~15:50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體積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接力棒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佔地為營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52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84B69">
              <w:rPr>
                <w:rFonts w:ascii="標楷體" w:eastAsia="標楷體" w:hAnsi="標楷體" w:hint="eastAsia"/>
                <w:sz w:val="22"/>
              </w:rPr>
              <w:t>排出兩個一樣長的分數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妙手神拆</w:t>
            </w:r>
          </w:p>
          <w:p w:rsidR="00095E55" w:rsidRPr="00384B6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分進合擊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095E55" w:rsidRPr="001F60DB" w:rsidRDefault="00095E55" w:rsidP="005974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誰是扇形</w:t>
            </w:r>
          </w:p>
          <w:p w:rsidR="00095E55" w:rsidRPr="001F60DB" w:rsidRDefault="00095E55" w:rsidP="005974A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60DB">
              <w:rPr>
                <w:rFonts w:ascii="標楷體" w:eastAsia="標楷體" w:hAnsi="標楷體" w:hint="eastAsia"/>
                <w:sz w:val="26"/>
                <w:szCs w:val="26"/>
              </w:rPr>
              <w:t>湊圓任務</w:t>
            </w:r>
          </w:p>
          <w:p w:rsidR="00095E55" w:rsidRPr="00F70519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數戰棋</w:t>
            </w:r>
          </w:p>
          <w:p w:rsidR="00095E55" w:rsidRPr="00384B69" w:rsidRDefault="00095E55" w:rsidP="00384B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4B69">
              <w:rPr>
                <w:rFonts w:ascii="標楷體" w:eastAsia="標楷體" w:hAnsi="標楷體" w:hint="eastAsia"/>
                <w:sz w:val="26"/>
                <w:szCs w:val="26"/>
              </w:rPr>
              <w:t>旋轉乾坤</w:t>
            </w:r>
          </w:p>
          <w:p w:rsidR="00095E55" w:rsidRPr="001F60DB" w:rsidRDefault="00095E55" w:rsidP="00384B6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F60DB">
              <w:rPr>
                <w:rFonts w:ascii="標楷體" w:eastAsia="標楷體" w:hAnsi="標楷體" w:hint="eastAsia"/>
                <w:sz w:val="22"/>
              </w:rPr>
              <w:t>線對稱之多胞胎會戰</w:t>
            </w:r>
          </w:p>
          <w:p w:rsidR="00095E55" w:rsidRPr="00F70519" w:rsidRDefault="00095E55" w:rsidP="00ED0F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C276F6" w:rsidRPr="00C276F6">
              <w:rPr>
                <w:rFonts w:ascii="標楷體" w:eastAsia="標楷體" w:hAnsi="標楷體" w:hint="eastAsia"/>
                <w:sz w:val="26"/>
                <w:szCs w:val="26"/>
              </w:rPr>
              <w:t>張麗卿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</w:tbl>
    <w:p w:rsidR="00095E55" w:rsidRDefault="00095E55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095E55" w:rsidRPr="00DB2BF1" w:rsidRDefault="00095E55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095E55" w:rsidRPr="00DB2BF1" w:rsidSect="00384B69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C4" w:rsidRDefault="00F565C4" w:rsidP="0075167A">
      <w:r>
        <w:separator/>
      </w:r>
    </w:p>
  </w:endnote>
  <w:endnote w:type="continuationSeparator" w:id="0">
    <w:p w:rsidR="00F565C4" w:rsidRDefault="00F565C4" w:rsidP="007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C4" w:rsidRDefault="00F565C4" w:rsidP="0075167A">
      <w:r>
        <w:separator/>
      </w:r>
    </w:p>
  </w:footnote>
  <w:footnote w:type="continuationSeparator" w:id="0">
    <w:p w:rsidR="00F565C4" w:rsidRDefault="00F565C4" w:rsidP="0075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B"/>
    <w:rsid w:val="0006710F"/>
    <w:rsid w:val="00095E55"/>
    <w:rsid w:val="000C2D22"/>
    <w:rsid w:val="000C5FC6"/>
    <w:rsid w:val="000E3974"/>
    <w:rsid w:val="00156690"/>
    <w:rsid w:val="00156DA8"/>
    <w:rsid w:val="00170CE2"/>
    <w:rsid w:val="001973BE"/>
    <w:rsid w:val="001B7457"/>
    <w:rsid w:val="001D5756"/>
    <w:rsid w:val="001D6B48"/>
    <w:rsid w:val="001F0A2F"/>
    <w:rsid w:val="001F34EF"/>
    <w:rsid w:val="001F60DB"/>
    <w:rsid w:val="00244B1E"/>
    <w:rsid w:val="00274E45"/>
    <w:rsid w:val="0028623E"/>
    <w:rsid w:val="003035D2"/>
    <w:rsid w:val="00363CAC"/>
    <w:rsid w:val="003643BB"/>
    <w:rsid w:val="00376B5F"/>
    <w:rsid w:val="00376C19"/>
    <w:rsid w:val="00384B69"/>
    <w:rsid w:val="003A7EE9"/>
    <w:rsid w:val="003C6925"/>
    <w:rsid w:val="00406AF8"/>
    <w:rsid w:val="0043656A"/>
    <w:rsid w:val="004F1DB4"/>
    <w:rsid w:val="00563240"/>
    <w:rsid w:val="005974AE"/>
    <w:rsid w:val="005B6B1D"/>
    <w:rsid w:val="005E41E5"/>
    <w:rsid w:val="005F197C"/>
    <w:rsid w:val="00623B91"/>
    <w:rsid w:val="00631D3D"/>
    <w:rsid w:val="006C6BCD"/>
    <w:rsid w:val="006F0F1C"/>
    <w:rsid w:val="0072070D"/>
    <w:rsid w:val="0075167A"/>
    <w:rsid w:val="00753AFF"/>
    <w:rsid w:val="007A1622"/>
    <w:rsid w:val="007B5D3D"/>
    <w:rsid w:val="007C2CB9"/>
    <w:rsid w:val="007F5CF4"/>
    <w:rsid w:val="008A4349"/>
    <w:rsid w:val="008C6A91"/>
    <w:rsid w:val="00A23CE3"/>
    <w:rsid w:val="00A55EC7"/>
    <w:rsid w:val="00AE4AC5"/>
    <w:rsid w:val="00BD6FC7"/>
    <w:rsid w:val="00BD76E1"/>
    <w:rsid w:val="00BE1ACF"/>
    <w:rsid w:val="00C1059D"/>
    <w:rsid w:val="00C24FDC"/>
    <w:rsid w:val="00C26B62"/>
    <w:rsid w:val="00C276F6"/>
    <w:rsid w:val="00C7152C"/>
    <w:rsid w:val="00C84724"/>
    <w:rsid w:val="00C9109B"/>
    <w:rsid w:val="00CF5640"/>
    <w:rsid w:val="00D24505"/>
    <w:rsid w:val="00D95CE2"/>
    <w:rsid w:val="00DB2526"/>
    <w:rsid w:val="00DB2BF1"/>
    <w:rsid w:val="00DB4579"/>
    <w:rsid w:val="00DC3060"/>
    <w:rsid w:val="00E02A3F"/>
    <w:rsid w:val="00E10591"/>
    <w:rsid w:val="00E20F54"/>
    <w:rsid w:val="00E97549"/>
    <w:rsid w:val="00EC6602"/>
    <w:rsid w:val="00ED0F99"/>
    <w:rsid w:val="00ED61D4"/>
    <w:rsid w:val="00F0734F"/>
    <w:rsid w:val="00F565C4"/>
    <w:rsid w:val="00F7045C"/>
    <w:rsid w:val="00F70519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F8B263-A41F-44C3-A13A-DAB33700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creator>Math6650</dc:creator>
  <cp:lastModifiedBy>新路國小</cp:lastModifiedBy>
  <cp:revision>2</cp:revision>
  <cp:lastPrinted>2019-04-22T02:43:00Z</cp:lastPrinted>
  <dcterms:created xsi:type="dcterms:W3CDTF">2019-05-01T00:36:00Z</dcterms:created>
  <dcterms:modified xsi:type="dcterms:W3CDTF">2019-05-01T00:36:00Z</dcterms:modified>
</cp:coreProperties>
</file>